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30" w:rsidRDefault="00C53930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Pr="008A45FB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  <w:r w:rsidRPr="008A45FB">
        <w:rPr>
          <w:rFonts w:ascii="Times New Roman" w:hAnsi="Times New Roman"/>
          <w:b/>
          <w:bCs/>
          <w:sz w:val="32"/>
          <w:szCs w:val="32"/>
          <w:lang w:eastAsia="pl-PL"/>
        </w:rPr>
        <w:t>UMOWA Nr OR.032</w:t>
      </w:r>
      <w:r w:rsidR="0072238C">
        <w:rPr>
          <w:rFonts w:ascii="Times New Roman" w:hAnsi="Times New Roman"/>
          <w:b/>
          <w:bCs/>
          <w:sz w:val="32"/>
          <w:szCs w:val="32"/>
          <w:lang w:eastAsia="pl-PL"/>
        </w:rPr>
        <w:t>. ………….</w:t>
      </w:r>
      <w:r w:rsidRPr="008A45FB">
        <w:rPr>
          <w:rFonts w:ascii="Times New Roman" w:hAnsi="Times New Roman"/>
          <w:b/>
          <w:bCs/>
          <w:sz w:val="32"/>
          <w:szCs w:val="32"/>
          <w:lang w:eastAsia="pl-PL"/>
        </w:rPr>
        <w:t>.201</w:t>
      </w:r>
      <w:r w:rsidR="0072238C">
        <w:rPr>
          <w:rFonts w:ascii="Times New Roman" w:hAnsi="Times New Roman"/>
          <w:b/>
          <w:bCs/>
          <w:sz w:val="32"/>
          <w:szCs w:val="32"/>
          <w:lang w:eastAsia="pl-PL"/>
        </w:rPr>
        <w:t>9</w:t>
      </w:r>
      <w:r w:rsidRPr="008A45FB">
        <w:rPr>
          <w:rFonts w:ascii="Times New Roman" w:hAnsi="Times New Roman"/>
          <w:b/>
          <w:bCs/>
          <w:sz w:val="32"/>
          <w:szCs w:val="32"/>
          <w:lang w:eastAsia="pl-PL"/>
        </w:rPr>
        <w:t>.KD</w:t>
      </w:r>
    </w:p>
    <w:p w:rsidR="00303939" w:rsidRPr="00936014" w:rsidRDefault="00303939" w:rsidP="00303939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303939" w:rsidRPr="00936014" w:rsidRDefault="00303939" w:rsidP="00303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6014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72238C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3573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72238C"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936014">
        <w:rPr>
          <w:rFonts w:ascii="Times New Roman" w:eastAsia="Times New Roman" w:hAnsi="Times New Roman"/>
          <w:sz w:val="24"/>
          <w:szCs w:val="24"/>
          <w:lang w:eastAsia="pl-PL"/>
        </w:rPr>
        <w:t xml:space="preserve"> w Oleśnicy,  pomiędzy:</w:t>
      </w:r>
    </w:p>
    <w:p w:rsidR="00303939" w:rsidRPr="00936014" w:rsidRDefault="00303939" w:rsidP="00303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341" w:rsidRPr="00936014" w:rsidRDefault="00357341" w:rsidP="0035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14">
        <w:rPr>
          <w:rFonts w:ascii="Times New Roman" w:hAnsi="Times New Roman"/>
          <w:b/>
          <w:bCs/>
          <w:sz w:val="24"/>
          <w:szCs w:val="24"/>
        </w:rPr>
        <w:t>Powiatem Oleśnickim</w:t>
      </w:r>
      <w:r w:rsidRPr="00936014">
        <w:rPr>
          <w:rFonts w:ascii="Times New Roman" w:hAnsi="Times New Roman"/>
          <w:sz w:val="24"/>
          <w:szCs w:val="24"/>
        </w:rPr>
        <w:t xml:space="preserve"> reprezentowanym przez Zarząd Powiatu, w imieniu którego działają:</w:t>
      </w:r>
    </w:p>
    <w:p w:rsidR="00357341" w:rsidRPr="00936014" w:rsidRDefault="0072238C" w:rsidP="00357341">
      <w:pPr>
        <w:numPr>
          <w:ilvl w:val="0"/>
          <w:numId w:val="6"/>
        </w:numPr>
        <w:tabs>
          <w:tab w:val="clear" w:pos="1065"/>
        </w:tabs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Dżugaj</w:t>
      </w:r>
      <w:r w:rsidR="00357341" w:rsidRPr="00936014">
        <w:rPr>
          <w:rFonts w:ascii="Times New Roman" w:hAnsi="Times New Roman"/>
          <w:sz w:val="24"/>
          <w:szCs w:val="24"/>
        </w:rPr>
        <w:t xml:space="preserve"> –</w:t>
      </w:r>
      <w:r w:rsidR="00357341" w:rsidRPr="009360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7341" w:rsidRPr="00936014">
        <w:rPr>
          <w:rFonts w:ascii="Times New Roman" w:hAnsi="Times New Roman"/>
          <w:sz w:val="24"/>
          <w:szCs w:val="24"/>
        </w:rPr>
        <w:t>Starosta Oleśnicki</w:t>
      </w:r>
    </w:p>
    <w:p w:rsidR="00357341" w:rsidRDefault="00357341" w:rsidP="0035734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238C">
        <w:rPr>
          <w:rFonts w:ascii="Times New Roman" w:hAnsi="Times New Roman"/>
          <w:sz w:val="24"/>
          <w:szCs w:val="24"/>
        </w:rPr>
        <w:t>Sławomir Kapica</w:t>
      </w:r>
      <w:r>
        <w:rPr>
          <w:rFonts w:ascii="Times New Roman" w:hAnsi="Times New Roman"/>
          <w:sz w:val="24"/>
          <w:szCs w:val="24"/>
        </w:rPr>
        <w:t xml:space="preserve"> – Wicestarosta Powiatu Oleśnick</w:t>
      </w:r>
      <w:r w:rsidR="0072238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ego </w:t>
      </w:r>
    </w:p>
    <w:p w:rsidR="00357341" w:rsidRPr="00936014" w:rsidRDefault="00357341" w:rsidP="0035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14">
        <w:rPr>
          <w:rFonts w:ascii="Times New Roman" w:hAnsi="Times New Roman"/>
          <w:sz w:val="24"/>
          <w:szCs w:val="24"/>
        </w:rPr>
        <w:t xml:space="preserve">przy kontrasygnacie Skarbnika Powiatu Oleśnickiego  Pani </w:t>
      </w:r>
      <w:r w:rsidRPr="009360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014">
        <w:rPr>
          <w:rFonts w:ascii="Times New Roman" w:hAnsi="Times New Roman"/>
          <w:bCs/>
          <w:sz w:val="24"/>
          <w:szCs w:val="24"/>
        </w:rPr>
        <w:t>Barbary Długosz</w:t>
      </w:r>
    </w:p>
    <w:p w:rsidR="00357341" w:rsidRPr="00936014" w:rsidRDefault="00357341" w:rsidP="0035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14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936014">
        <w:rPr>
          <w:rFonts w:ascii="Times New Roman" w:hAnsi="Times New Roman"/>
          <w:b/>
          <w:bCs/>
          <w:sz w:val="24"/>
          <w:szCs w:val="24"/>
        </w:rPr>
        <w:t>„Zamawiającym”</w:t>
      </w:r>
      <w:r w:rsidRPr="00936014">
        <w:rPr>
          <w:rFonts w:ascii="Times New Roman" w:hAnsi="Times New Roman"/>
          <w:sz w:val="24"/>
          <w:szCs w:val="24"/>
        </w:rPr>
        <w:t xml:space="preserve">, </w:t>
      </w:r>
    </w:p>
    <w:p w:rsidR="00357341" w:rsidRPr="00936014" w:rsidRDefault="00357341" w:rsidP="00357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6014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357341" w:rsidRDefault="0072238C" w:rsidP="0035734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……………………..</w:t>
      </w:r>
      <w:r w:rsidR="00357341" w:rsidRPr="00810792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357341" w:rsidRPr="00810792">
        <w:rPr>
          <w:rFonts w:ascii="Times New Roman" w:hAnsi="Times New Roman"/>
          <w:sz w:val="24"/>
          <w:szCs w:val="24"/>
          <w:lang w:eastAsia="pl-PL"/>
        </w:rPr>
        <w:t xml:space="preserve">z siedzibą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="00357341" w:rsidRPr="0081079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357341" w:rsidRPr="00810792" w:rsidRDefault="0072238C" w:rsidP="0035734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357341" w:rsidRPr="00810792" w:rsidRDefault="00357341" w:rsidP="0035734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0792">
        <w:rPr>
          <w:rFonts w:ascii="Times New Roman" w:hAnsi="Times New Roman"/>
          <w:sz w:val="24"/>
          <w:szCs w:val="24"/>
          <w:lang w:eastAsia="pl-PL"/>
        </w:rPr>
        <w:t xml:space="preserve">NIP </w:t>
      </w:r>
      <w:r w:rsidR="0072238C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810792">
        <w:rPr>
          <w:rFonts w:ascii="Times New Roman" w:hAnsi="Times New Roman"/>
          <w:sz w:val="24"/>
          <w:szCs w:val="24"/>
          <w:lang w:eastAsia="pl-PL"/>
        </w:rPr>
        <w:t xml:space="preserve">, REGON </w:t>
      </w:r>
      <w:r w:rsidR="0072238C">
        <w:rPr>
          <w:rFonts w:ascii="Times New Roman" w:hAnsi="Times New Roman"/>
          <w:sz w:val="24"/>
          <w:szCs w:val="24"/>
          <w:lang w:eastAsia="pl-PL"/>
        </w:rPr>
        <w:t>……………….</w:t>
      </w:r>
      <w:r w:rsidRPr="00810792">
        <w:rPr>
          <w:rFonts w:ascii="Times New Roman" w:hAnsi="Times New Roman"/>
          <w:sz w:val="24"/>
          <w:szCs w:val="24"/>
          <w:lang w:eastAsia="pl-PL"/>
        </w:rPr>
        <w:t>,</w:t>
      </w:r>
    </w:p>
    <w:p w:rsidR="00357341" w:rsidRDefault="00357341" w:rsidP="0035734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>reprezentow</w:t>
      </w:r>
      <w:r>
        <w:rPr>
          <w:rFonts w:ascii="Times New Roman" w:hAnsi="Times New Roman"/>
          <w:sz w:val="24"/>
          <w:szCs w:val="24"/>
          <w:lang w:eastAsia="pl-PL"/>
        </w:rPr>
        <w:t>aną</w:t>
      </w:r>
      <w:r w:rsidRPr="00936014">
        <w:rPr>
          <w:rFonts w:ascii="Times New Roman" w:hAnsi="Times New Roman"/>
          <w:sz w:val="24"/>
          <w:szCs w:val="24"/>
          <w:lang w:eastAsia="pl-PL"/>
        </w:rPr>
        <w:t xml:space="preserve"> przez: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238C">
        <w:rPr>
          <w:rFonts w:ascii="Times New Roman" w:hAnsi="Times New Roman"/>
          <w:b/>
          <w:sz w:val="24"/>
          <w:szCs w:val="24"/>
          <w:lang w:eastAsia="pl-PL"/>
        </w:rPr>
        <w:t>…………………………………</w:t>
      </w:r>
    </w:p>
    <w:p w:rsidR="00357341" w:rsidRPr="00936014" w:rsidRDefault="00357341" w:rsidP="0035734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>zwanym w treści umowy „</w:t>
      </w: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Wykonawcą”</w:t>
      </w:r>
    </w:p>
    <w:p w:rsidR="00303939" w:rsidRPr="00936014" w:rsidRDefault="00303939" w:rsidP="00303939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Pr="0087185F" w:rsidRDefault="00303939" w:rsidP="00303939">
      <w:pPr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85F">
        <w:rPr>
          <w:rFonts w:ascii="Times New Roman" w:hAnsi="Times New Roman"/>
          <w:sz w:val="24"/>
          <w:szCs w:val="24"/>
        </w:rPr>
        <w:t>W rezultacie dokonania przez Zamawiającego wyboru Wykonawcy  w przeprowadzonym postępowaniu poniżej kwoty określonej w art. 4 pkt 8 ustawy z dnia 29 stycznia 2004 r. Prawo zamówień publicznych (Dz. U. z 201</w:t>
      </w:r>
      <w:r>
        <w:rPr>
          <w:rFonts w:ascii="Times New Roman" w:hAnsi="Times New Roman"/>
          <w:sz w:val="24"/>
          <w:szCs w:val="24"/>
        </w:rPr>
        <w:t>8</w:t>
      </w:r>
      <w:r w:rsidRPr="0087185F">
        <w:rPr>
          <w:rFonts w:ascii="Times New Roman" w:hAnsi="Times New Roman"/>
          <w:sz w:val="24"/>
          <w:szCs w:val="24"/>
        </w:rPr>
        <w:t>r., poz. 1</w:t>
      </w:r>
      <w:r>
        <w:rPr>
          <w:rFonts w:ascii="Times New Roman" w:hAnsi="Times New Roman"/>
          <w:sz w:val="24"/>
          <w:szCs w:val="24"/>
        </w:rPr>
        <w:t xml:space="preserve">986 </w:t>
      </w:r>
      <w:r w:rsidRPr="0087185F">
        <w:rPr>
          <w:rFonts w:ascii="Times New Roman" w:hAnsi="Times New Roman"/>
          <w:sz w:val="24"/>
          <w:szCs w:val="24"/>
        </w:rPr>
        <w:t>ze zm.),  oraz zgodnie z § 4 ust. 1 pkt 3) załącznika do Zarządzenia Starosty Oleśnickiego nr 35/2017 z dnia 16 sierpnia 2017r. w sprawie Regulaminu udzielania zamówień publicznych o wartości nieprzekraczającej kwoty wskazanej w art. 4 pkt. 8 ustawy Prawo zamówień</w:t>
      </w:r>
      <w:r w:rsidR="005965CD">
        <w:rPr>
          <w:rFonts w:ascii="Times New Roman" w:hAnsi="Times New Roman"/>
          <w:sz w:val="24"/>
          <w:szCs w:val="24"/>
        </w:rPr>
        <w:t xml:space="preserve"> publicznych</w:t>
      </w:r>
      <w:r w:rsidRPr="0087185F">
        <w:rPr>
          <w:rFonts w:ascii="Times New Roman" w:hAnsi="Times New Roman"/>
          <w:sz w:val="24"/>
          <w:szCs w:val="24"/>
        </w:rPr>
        <w:t>, została zawarta umowa o następującej treści:</w:t>
      </w:r>
    </w:p>
    <w:p w:rsidR="00303939" w:rsidRPr="00936014" w:rsidRDefault="00303939" w:rsidP="00303939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03939" w:rsidRPr="00936014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303939" w:rsidRPr="00936014" w:rsidRDefault="00303939" w:rsidP="00A7427B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eastAsiaTheme="minorHAnsi" w:hAnsi="Times New Roman"/>
          <w:sz w:val="24"/>
          <w:szCs w:val="24"/>
        </w:rPr>
      </w:pPr>
      <w:r w:rsidRPr="00936014">
        <w:rPr>
          <w:rFonts w:ascii="Times New Roman" w:eastAsiaTheme="minorHAnsi" w:hAnsi="Times New Roman"/>
          <w:sz w:val="24"/>
          <w:szCs w:val="24"/>
        </w:rPr>
        <w:t>1. Zamawiający powierza, a Wykonawca przyjmuje do wykonywania całodobowo, 7 dni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36014">
        <w:rPr>
          <w:rFonts w:ascii="Times New Roman" w:eastAsiaTheme="minorHAnsi" w:hAnsi="Times New Roman"/>
          <w:sz w:val="24"/>
          <w:szCs w:val="24"/>
        </w:rPr>
        <w:t>w</w:t>
      </w:r>
      <w:r w:rsidR="00635772">
        <w:rPr>
          <w:rFonts w:ascii="Times New Roman" w:eastAsiaTheme="minorHAnsi" w:hAnsi="Times New Roman"/>
          <w:sz w:val="24"/>
          <w:szCs w:val="24"/>
        </w:rPr>
        <w:t> </w:t>
      </w:r>
      <w:r w:rsidRPr="00936014">
        <w:rPr>
          <w:rFonts w:ascii="Times New Roman" w:eastAsiaTheme="minorHAnsi" w:hAnsi="Times New Roman"/>
          <w:sz w:val="24"/>
          <w:szCs w:val="24"/>
        </w:rPr>
        <w:t>tygodniu następując</w:t>
      </w:r>
      <w:r>
        <w:rPr>
          <w:rFonts w:ascii="Times New Roman" w:eastAsiaTheme="minorHAnsi" w:hAnsi="Times New Roman"/>
          <w:sz w:val="24"/>
          <w:szCs w:val="24"/>
        </w:rPr>
        <w:t>ych</w:t>
      </w:r>
      <w:r w:rsidRPr="00936014">
        <w:rPr>
          <w:rFonts w:ascii="Times New Roman" w:eastAsiaTheme="minorHAnsi" w:hAnsi="Times New Roman"/>
          <w:sz w:val="24"/>
          <w:szCs w:val="24"/>
        </w:rPr>
        <w:t xml:space="preserve"> czynności, zwan</w:t>
      </w:r>
      <w:r>
        <w:rPr>
          <w:rFonts w:ascii="Times New Roman" w:eastAsiaTheme="minorHAnsi" w:hAnsi="Times New Roman"/>
          <w:sz w:val="24"/>
          <w:szCs w:val="24"/>
        </w:rPr>
        <w:t>ych</w:t>
      </w:r>
      <w:r w:rsidRPr="00936014">
        <w:rPr>
          <w:rFonts w:ascii="Times New Roman" w:eastAsiaTheme="minorHAnsi" w:hAnsi="Times New Roman"/>
          <w:sz w:val="24"/>
          <w:szCs w:val="24"/>
        </w:rPr>
        <w:t xml:space="preserve"> dalej „usługami”:</w:t>
      </w:r>
    </w:p>
    <w:p w:rsidR="00303939" w:rsidRPr="0087185F" w:rsidRDefault="00303939" w:rsidP="00A742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38" w:hanging="36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36014">
        <w:rPr>
          <w:rFonts w:ascii="Times New Roman" w:eastAsiaTheme="minorHAnsi" w:hAnsi="Times New Roman"/>
          <w:sz w:val="24"/>
          <w:szCs w:val="24"/>
        </w:rPr>
        <w:t>usuwanie pojazdów z dróg znajdujących się na terenie Powiatu Oleśnickiego, 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7185F">
        <w:rPr>
          <w:rFonts w:ascii="Times New Roman" w:eastAsiaTheme="minorHAnsi" w:hAnsi="Times New Roman"/>
          <w:sz w:val="24"/>
          <w:szCs w:val="24"/>
        </w:rPr>
        <w:t>podstawie dyspozycji wydanej przez uprawnione podmioty w przypadkach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7185F">
        <w:rPr>
          <w:rFonts w:ascii="Times New Roman" w:eastAsiaTheme="minorHAnsi" w:hAnsi="Times New Roman"/>
          <w:sz w:val="24"/>
          <w:szCs w:val="24"/>
        </w:rPr>
        <w:t>określonych w art. 130a ustawy Prawo o ruchu drogowym;</w:t>
      </w:r>
    </w:p>
    <w:p w:rsidR="00303939" w:rsidRPr="00936014" w:rsidRDefault="00303939" w:rsidP="00A742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38" w:hanging="36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36014">
        <w:rPr>
          <w:rFonts w:ascii="Times New Roman" w:eastAsiaTheme="minorHAnsi" w:hAnsi="Times New Roman"/>
          <w:sz w:val="24"/>
          <w:szCs w:val="24"/>
        </w:rPr>
        <w:t>przechowywanie na parkingu strzeżonym prowadzonym przez Wykonawcę,</w:t>
      </w:r>
    </w:p>
    <w:p w:rsidR="00303939" w:rsidRDefault="00A7427B" w:rsidP="00A7427B">
      <w:pPr>
        <w:spacing w:after="0" w:line="240" w:lineRule="auto"/>
        <w:ind w:left="738" w:hanging="36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 xml:space="preserve">      </w:t>
      </w:r>
      <w:r w:rsidR="00303939" w:rsidRPr="00D4428C">
        <w:rPr>
          <w:rFonts w:ascii="Times New Roman" w:eastAsiaTheme="minorHAnsi" w:hAnsi="Times New Roman"/>
          <w:sz w:val="24"/>
          <w:szCs w:val="24"/>
        </w:rPr>
        <w:t>pojazdów usuniętych z drogi w</w:t>
      </w:r>
      <w:r w:rsidR="003039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03939" w:rsidRPr="00D4428C">
        <w:rPr>
          <w:rFonts w:ascii="Times New Roman" w:eastAsiaTheme="minorHAnsi" w:hAnsi="Times New Roman"/>
          <w:sz w:val="24"/>
          <w:szCs w:val="24"/>
        </w:rPr>
        <w:t>przypadkach, o których mowa w art. 130a ustawy Prawo o</w:t>
      </w:r>
      <w:r w:rsidR="00635772">
        <w:rPr>
          <w:rFonts w:ascii="Times New Roman" w:eastAsiaTheme="minorHAnsi" w:hAnsi="Times New Roman"/>
          <w:sz w:val="24"/>
          <w:szCs w:val="24"/>
        </w:rPr>
        <w:t> </w:t>
      </w:r>
      <w:r w:rsidR="00303939" w:rsidRPr="00D4428C">
        <w:rPr>
          <w:rFonts w:ascii="Times New Roman" w:eastAsiaTheme="minorHAnsi" w:hAnsi="Times New Roman"/>
          <w:sz w:val="24"/>
          <w:szCs w:val="24"/>
        </w:rPr>
        <w:t>ruchu drogowym</w:t>
      </w:r>
      <w:r w:rsidR="00303939">
        <w:rPr>
          <w:rFonts w:ascii="Times New Roman" w:eastAsiaTheme="minorHAnsi" w:hAnsi="Times New Roman"/>
          <w:sz w:val="24"/>
          <w:szCs w:val="24"/>
        </w:rPr>
        <w:t>, w tym pojazdów usuniętych przed dniem zawarcia niniejszej umowy.</w:t>
      </w:r>
    </w:p>
    <w:p w:rsidR="00303939" w:rsidRPr="00D4428C" w:rsidRDefault="00303939" w:rsidP="00A7427B">
      <w:pPr>
        <w:spacing w:after="0" w:line="240" w:lineRule="auto"/>
        <w:ind w:left="369" w:hanging="369"/>
        <w:jc w:val="both"/>
        <w:rPr>
          <w:rFonts w:ascii="Times New Roman" w:hAnsi="Times New Roman"/>
          <w:i/>
          <w:iCs/>
          <w:sz w:val="24"/>
          <w:szCs w:val="24"/>
        </w:rPr>
      </w:pPr>
      <w:r w:rsidRPr="00936014"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36014">
        <w:rPr>
          <w:rFonts w:ascii="Times New Roman" w:eastAsiaTheme="minorHAnsi" w:hAnsi="Times New Roman"/>
          <w:sz w:val="24"/>
          <w:szCs w:val="24"/>
        </w:rPr>
        <w:t xml:space="preserve">Usunięcie pojazdu </w:t>
      </w:r>
      <w:r>
        <w:rPr>
          <w:rFonts w:ascii="Times New Roman" w:eastAsiaTheme="minorHAnsi" w:hAnsi="Times New Roman"/>
          <w:sz w:val="24"/>
          <w:szCs w:val="24"/>
        </w:rPr>
        <w:t xml:space="preserve">zgodnie z </w:t>
      </w:r>
      <w:r w:rsidRPr="00936014">
        <w:rPr>
          <w:rFonts w:ascii="Times New Roman" w:eastAsiaTheme="minorHAnsi" w:hAnsi="Times New Roman"/>
          <w:sz w:val="24"/>
          <w:szCs w:val="24"/>
        </w:rPr>
        <w:t xml:space="preserve"> art. 130a  ustawy Prawo o ruchu drogowym może odbywać się wyłącznie po wydaniu prawidłowej dyspozycji przez uprawniony podmiot.</w:t>
      </w:r>
    </w:p>
    <w:p w:rsidR="00303939" w:rsidRPr="00936014" w:rsidRDefault="00303939" w:rsidP="00A7427B">
      <w:pPr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Cs/>
          <w:sz w:val="24"/>
          <w:szCs w:val="24"/>
          <w:lang w:eastAsia="pl-PL"/>
        </w:rPr>
        <w:t>3. Wykonawca</w:t>
      </w:r>
      <w:r w:rsidRPr="00936014">
        <w:rPr>
          <w:rFonts w:ascii="Times New Roman" w:hAnsi="Times New Roman"/>
          <w:sz w:val="24"/>
          <w:szCs w:val="24"/>
          <w:lang w:eastAsia="pl-PL"/>
        </w:rPr>
        <w:t xml:space="preserve"> oświadcza, że posiada niezbędną wiedzę i doświadczenie oraz potencjał techniczny, a także dysponuje  osobami zdolnymi do prawidłowej realizacji umowy.</w:t>
      </w:r>
    </w:p>
    <w:p w:rsidR="00303939" w:rsidRPr="00936014" w:rsidRDefault="00303939" w:rsidP="00A7427B">
      <w:pPr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 xml:space="preserve">4. Poza usługami opisanymi w ust, 1 Wykonawca zobowiązany jest do świadczenia  usług, związanych z usunięciem i przechowywaniem pojazdów na podstawie przepisów szczególnych art. 89a </w:t>
      </w:r>
      <w:r w:rsidRPr="00936014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Pr="00936014">
        <w:rPr>
          <w:rFonts w:ascii="Times New Roman" w:hAnsi="Times New Roman"/>
          <w:sz w:val="24"/>
          <w:szCs w:val="24"/>
          <w:lang w:eastAsia="pl-PL"/>
        </w:rPr>
        <w:t xml:space="preserve"> i art. 95 ust. 2  ustawy o transporcie drogowym. Z tytułu świadczenia usług opisanych powyżej Wykonawcy nie przysługują  roszczenia wobec Zamawiającego. </w:t>
      </w:r>
    </w:p>
    <w:p w:rsidR="00303939" w:rsidRPr="00936014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03939" w:rsidRPr="00936014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303939" w:rsidRPr="00936014" w:rsidRDefault="00303939" w:rsidP="00A7427B">
      <w:pPr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 xml:space="preserve">Zakres usług świadczonych przez </w:t>
      </w:r>
      <w:r w:rsidRPr="00936014">
        <w:rPr>
          <w:rFonts w:ascii="Times New Roman" w:hAnsi="Times New Roman"/>
          <w:bCs/>
          <w:sz w:val="24"/>
          <w:szCs w:val="24"/>
          <w:lang w:eastAsia="pl-PL"/>
        </w:rPr>
        <w:t>Wykonawcę</w:t>
      </w:r>
      <w:r w:rsidRPr="00936014">
        <w:rPr>
          <w:rFonts w:ascii="Times New Roman" w:hAnsi="Times New Roman"/>
          <w:sz w:val="24"/>
          <w:szCs w:val="24"/>
          <w:lang w:eastAsia="pl-PL"/>
        </w:rPr>
        <w:t xml:space="preserve"> obejmuje w szczególności: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>dojazd do miejsca zdarzenia – do 60 minut od powiadomienia,</w:t>
      </w:r>
    </w:p>
    <w:p w:rsidR="00303939" w:rsidRPr="00357341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>załadunek, rozładunek oraz inne</w:t>
      </w:r>
      <w:r w:rsidRPr="00357341">
        <w:rPr>
          <w:rFonts w:ascii="Times New Roman" w:hAnsi="Times New Roman"/>
          <w:sz w:val="24"/>
          <w:szCs w:val="24"/>
          <w:lang w:eastAsia="pl-PL"/>
        </w:rPr>
        <w:t xml:space="preserve"> czynności związane z załadunkiem i wyładunkiem pojazdu,</w:t>
      </w:r>
    </w:p>
    <w:p w:rsidR="00303939" w:rsidRPr="008045E5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57341">
        <w:rPr>
          <w:rFonts w:ascii="Times New Roman" w:hAnsi="Times New Roman"/>
          <w:sz w:val="24"/>
          <w:szCs w:val="24"/>
          <w:lang w:eastAsia="pl-PL"/>
        </w:rPr>
        <w:lastRenderedPageBreak/>
        <w:t>uporządkowanie miejsca, na którym znajdował się przeznaczony do usunięcia pojazd poprzez usunięcie z drogi elementów pojazdu, szkła oraz innych odpadów powstałych w wyniku zdarzenia (nie wymagających użycia specjalistycznego sprzętu lub materiałów), z</w:t>
      </w:r>
      <w:r w:rsidR="00635772">
        <w:rPr>
          <w:rFonts w:ascii="Times New Roman" w:hAnsi="Times New Roman"/>
          <w:sz w:val="24"/>
          <w:szCs w:val="24"/>
          <w:lang w:eastAsia="pl-PL"/>
        </w:rPr>
        <w:t> </w:t>
      </w:r>
      <w:r w:rsidRPr="00357341">
        <w:rPr>
          <w:rFonts w:ascii="Times New Roman" w:hAnsi="Times New Roman"/>
          <w:sz w:val="24"/>
          <w:szCs w:val="24"/>
          <w:lang w:eastAsia="pl-PL"/>
        </w:rPr>
        <w:t>wyłączeniem sytuacji kiedy na skutek zdarzenia leżącego u podstaw realizacji usługi dojdzie do zanieczyszczenia pasa drogowego towarami, produktami bądź substancjami przewożonymi przez usuwany pojazd</w:t>
      </w:r>
      <w:r w:rsidRPr="008045E5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sz w:val="24"/>
          <w:szCs w:val="24"/>
          <w:lang w:eastAsia="pl-PL"/>
        </w:rPr>
        <w:t xml:space="preserve">holowanie, przewóz pojazdu na parking strzeżony </w:t>
      </w:r>
      <w:r w:rsidRPr="00936014">
        <w:rPr>
          <w:rFonts w:ascii="Times New Roman" w:hAnsi="Times New Roman"/>
          <w:bCs/>
          <w:sz w:val="24"/>
          <w:szCs w:val="24"/>
          <w:lang w:eastAsia="pl-PL"/>
        </w:rPr>
        <w:t>Wykonawcy,</w:t>
      </w: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36014">
        <w:rPr>
          <w:rFonts w:ascii="Times New Roman" w:hAnsi="Times New Roman"/>
          <w:sz w:val="24"/>
          <w:szCs w:val="24"/>
          <w:lang w:eastAsia="pl-PL"/>
        </w:rPr>
        <w:t>znajdujący się</w:t>
      </w:r>
      <w:r w:rsidR="003573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36014">
        <w:rPr>
          <w:rFonts w:ascii="Times New Roman" w:hAnsi="Times New Roman"/>
          <w:sz w:val="24"/>
          <w:szCs w:val="24"/>
          <w:lang w:eastAsia="pl-PL"/>
        </w:rPr>
        <w:t>w</w:t>
      </w:r>
      <w:r w:rsidR="003573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2238C">
        <w:rPr>
          <w:rFonts w:ascii="Times New Roman" w:hAnsi="Times New Roman"/>
          <w:b/>
          <w:bCs/>
          <w:sz w:val="24"/>
          <w:szCs w:val="24"/>
          <w:lang w:eastAsia="pl-PL"/>
        </w:rPr>
        <w:t>……….</w:t>
      </w:r>
      <w:r w:rsidR="003573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dz. nr </w:t>
      </w:r>
      <w:r w:rsidR="0072238C">
        <w:rPr>
          <w:rFonts w:ascii="Times New Roman" w:hAnsi="Times New Roman"/>
          <w:b/>
          <w:bCs/>
          <w:sz w:val="24"/>
          <w:szCs w:val="24"/>
          <w:lang w:eastAsia="pl-PL"/>
        </w:rPr>
        <w:t>………….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Cs/>
          <w:sz w:val="24"/>
          <w:szCs w:val="24"/>
          <w:lang w:eastAsia="pl-PL"/>
        </w:rPr>
        <w:t>zabezpieczenie pojazdu od chwili przekazania pojazdu przez Policję lub inny uprawniony podmiot,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Cs/>
          <w:sz w:val="24"/>
          <w:szCs w:val="24"/>
          <w:lang w:eastAsia="pl-PL"/>
        </w:rPr>
        <w:t>umożliwienie osobom upoważnionym dokonywania oględzin na terenie parkingu zabezpieczonego pojazdu,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Style w:val="txt"/>
          <w:rFonts w:ascii="Times New Roman" w:hAnsi="Times New Roman"/>
          <w:sz w:val="24"/>
          <w:szCs w:val="24"/>
        </w:rPr>
        <w:t>przechowywanie w zabezpieczonym pomieszczeniu wyposażenia pojazdu, części</w:t>
      </w:r>
      <w:r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936014">
        <w:rPr>
          <w:rStyle w:val="txt"/>
          <w:rFonts w:ascii="Times New Roman" w:hAnsi="Times New Roman"/>
          <w:sz w:val="24"/>
          <w:szCs w:val="24"/>
        </w:rPr>
        <w:t>lub innych elementów zabezpieczonego pojazdu, które zostały oddzielone od pojazdu</w:t>
      </w:r>
      <w:r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936014">
        <w:rPr>
          <w:rStyle w:val="txt"/>
          <w:rFonts w:ascii="Times New Roman" w:hAnsi="Times New Roman"/>
          <w:sz w:val="24"/>
          <w:szCs w:val="24"/>
        </w:rPr>
        <w:t>i mogłyby ulec zniszczeniu lub zaginięciu w miejscu do przechowywania pojazdów,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Cs/>
          <w:sz w:val="24"/>
          <w:szCs w:val="24"/>
          <w:lang w:eastAsia="pl-PL"/>
        </w:rPr>
        <w:t xml:space="preserve">powiadomienie Starostwa Powiatowego w Oleśnicy oraz podmiotu, który wydał dyspozycję usunięcia pojazdu, </w:t>
      </w:r>
      <w:r>
        <w:rPr>
          <w:rFonts w:ascii="Times New Roman" w:hAnsi="Times New Roman"/>
          <w:bCs/>
          <w:lang w:eastAsia="pl-PL"/>
        </w:rPr>
        <w:t xml:space="preserve">o upływie 3-miesięcznego terminu na odbiór pojazdu przez jego właściciela, </w:t>
      </w:r>
      <w:r w:rsidRPr="007A49E7">
        <w:rPr>
          <w:rFonts w:ascii="Times New Roman" w:hAnsi="Times New Roman"/>
          <w:bCs/>
          <w:u w:val="single"/>
          <w:lang w:eastAsia="pl-PL"/>
        </w:rPr>
        <w:t>nie później niż trzeciego dnia</w:t>
      </w:r>
      <w:r>
        <w:rPr>
          <w:rFonts w:ascii="Times New Roman" w:hAnsi="Times New Roman"/>
          <w:bCs/>
          <w:lang w:eastAsia="pl-PL"/>
        </w:rPr>
        <w:t xml:space="preserve"> od upływu tego terminu, </w:t>
      </w:r>
      <w:r w:rsidRPr="00CB2F86">
        <w:rPr>
          <w:rFonts w:ascii="Times New Roman" w:hAnsi="Times New Roman"/>
          <w:bCs/>
          <w:lang w:eastAsia="pl-PL"/>
        </w:rPr>
        <w:t xml:space="preserve"> 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Cs/>
          <w:sz w:val="24"/>
          <w:szCs w:val="24"/>
          <w:lang w:eastAsia="pl-PL"/>
        </w:rPr>
        <w:t>przejęcie pełnej odpowiedzialności cywilno-prawnej za holowanie, parkowanie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36014">
        <w:rPr>
          <w:rFonts w:ascii="Times New Roman" w:hAnsi="Times New Roman"/>
          <w:bCs/>
          <w:sz w:val="24"/>
          <w:szCs w:val="24"/>
          <w:lang w:eastAsia="pl-PL"/>
        </w:rPr>
        <w:t>i</w:t>
      </w:r>
      <w:r w:rsidR="00357341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936014">
        <w:rPr>
          <w:rFonts w:ascii="Times New Roman" w:hAnsi="Times New Roman"/>
          <w:bCs/>
          <w:sz w:val="24"/>
          <w:szCs w:val="24"/>
          <w:lang w:eastAsia="pl-PL"/>
        </w:rPr>
        <w:t>przechowywanie pojazdów, ich części oraz innych rzeczy w trakcie trwania usługi,</w:t>
      </w:r>
    </w:p>
    <w:p w:rsidR="00303939" w:rsidRPr="00A7427B" w:rsidRDefault="00A7427B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27B">
        <w:rPr>
          <w:rFonts w:ascii="Times New Roman" w:hAnsi="Times New Roman"/>
          <w:bCs/>
          <w:sz w:val="24"/>
          <w:szCs w:val="24"/>
          <w:highlight w:val="yellow"/>
          <w:lang w:eastAsia="pl-PL"/>
        </w:rPr>
        <w:t>obliczenie należnej opłaty i wydanie pojazdu osobie uprawnionej</w:t>
      </w:r>
      <w:r w:rsidR="00303939" w:rsidRPr="00A7427B">
        <w:rPr>
          <w:rFonts w:ascii="Times New Roman" w:hAnsi="Times New Roman"/>
          <w:bCs/>
          <w:sz w:val="24"/>
          <w:szCs w:val="24"/>
          <w:highlight w:val="yellow"/>
          <w:lang w:eastAsia="pl-PL"/>
        </w:rPr>
        <w:t>,</w:t>
      </w:r>
      <w:r w:rsidR="00303939" w:rsidRPr="00A7427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303939" w:rsidRPr="00936014" w:rsidRDefault="00303939" w:rsidP="00A742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36014">
        <w:rPr>
          <w:rFonts w:ascii="Times New Roman" w:eastAsiaTheme="minorHAnsi" w:hAnsi="Times New Roman"/>
          <w:sz w:val="24"/>
          <w:szCs w:val="24"/>
        </w:rPr>
        <w:t>przedkładanie  do 10-go dnia każdego miesiąca Zamawiającemu wykazu pojazdów usuniętych i przechowywanych na parkingu strzeżonym w poprzednim miesiącu, zgodnie z wzorem stanowiącym załącznik nr 1 do umowy.</w:t>
      </w:r>
    </w:p>
    <w:p w:rsidR="00303939" w:rsidRPr="00936014" w:rsidRDefault="00303939" w:rsidP="00A7427B">
      <w:pPr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303939" w:rsidRPr="00936014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36014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303939" w:rsidRPr="00F37DD8" w:rsidRDefault="00303939" w:rsidP="004019FE">
      <w:pPr>
        <w:pStyle w:val="Akapitzlist"/>
        <w:numPr>
          <w:ilvl w:val="0"/>
          <w:numId w:val="10"/>
        </w:numPr>
        <w:adjustRightInd w:val="0"/>
        <w:spacing w:after="0" w:line="240" w:lineRule="auto"/>
        <w:ind w:left="369" w:hanging="369"/>
        <w:contextualSpacing w:val="0"/>
        <w:jc w:val="both"/>
        <w:rPr>
          <w:rStyle w:val="txt"/>
          <w:rFonts w:ascii="Times New Roman" w:hAnsi="Times New Roman"/>
          <w:sz w:val="24"/>
          <w:szCs w:val="24"/>
        </w:rPr>
      </w:pPr>
      <w:r w:rsidRPr="00F37DD8">
        <w:rPr>
          <w:rStyle w:val="txt"/>
          <w:rFonts w:ascii="Times New Roman" w:hAnsi="Times New Roman"/>
          <w:bCs/>
          <w:sz w:val="24"/>
          <w:szCs w:val="24"/>
          <w:lang w:eastAsia="pl-PL"/>
        </w:rPr>
        <w:t>Do</w:t>
      </w:r>
      <w:r w:rsidRPr="00F37DD8">
        <w:rPr>
          <w:rStyle w:val="txt"/>
          <w:rFonts w:ascii="Times New Roman" w:hAnsi="Times New Roman"/>
          <w:sz w:val="24"/>
          <w:szCs w:val="24"/>
        </w:rPr>
        <w:t xml:space="preserve"> holowania pojazdów winien być wykorzystywany sprzęt specjalistyczny przeznaczony do tego rodzaju zadań typu holownik w liczbie zapewniającej możliwość sprawnego i ciągłego odholowania pojazdu z każdego miejsca na terenie Powiatu Oleśnickiego w możliwie najszybszym czasie.</w:t>
      </w:r>
      <w:bookmarkStart w:id="0" w:name="_Hlk422469032"/>
    </w:p>
    <w:p w:rsidR="00303939" w:rsidRPr="00F37DD8" w:rsidRDefault="00303939" w:rsidP="004019FE">
      <w:pPr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F37DD8">
        <w:rPr>
          <w:rFonts w:ascii="Times New Roman" w:hAnsi="Times New Roman"/>
          <w:sz w:val="24"/>
          <w:szCs w:val="24"/>
        </w:rPr>
        <w:t>2. Wykonawca zobowiązuje się, że parking strzeżony, na którym będą przechowywane pojazdy  prowadzony będzie zgodnie z obowiązującymi w tym zakresie przepisami, w szczególności z</w:t>
      </w:r>
      <w:r w:rsidR="0072238C">
        <w:rPr>
          <w:rFonts w:ascii="Times New Roman" w:hAnsi="Times New Roman"/>
          <w:sz w:val="24"/>
          <w:szCs w:val="24"/>
        </w:rPr>
        <w:t> </w:t>
      </w:r>
      <w:r w:rsidRPr="00F37DD8">
        <w:rPr>
          <w:rFonts w:ascii="Times New Roman" w:hAnsi="Times New Roman"/>
          <w:sz w:val="24"/>
          <w:szCs w:val="24"/>
        </w:rPr>
        <w:t>uwzględnieniem następujących wymagań:</w:t>
      </w:r>
    </w:p>
    <w:p w:rsidR="00303939" w:rsidRPr="00A7427B" w:rsidRDefault="00303939" w:rsidP="004019FE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parking musi być oznakowany jako „Parking strzeżony” z widoczną informacją o czasie pracy parkingu;</w:t>
      </w:r>
    </w:p>
    <w:p w:rsidR="00303939" w:rsidRPr="00A7427B" w:rsidRDefault="00303939" w:rsidP="004019FE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w widocznym miejscu na terenie parkingu musi być umieszczony regulamin parkingu                           z podaniem zakresu odpowiedzialności za powierzone mienie oraz aktualnych stawek uchwalonych przez Radę Powiat</w:t>
      </w:r>
      <w:r w:rsidR="0072238C" w:rsidRPr="00A7427B">
        <w:rPr>
          <w:rFonts w:ascii="Times New Roman" w:hAnsi="Times New Roman"/>
          <w:sz w:val="24"/>
          <w:szCs w:val="24"/>
        </w:rPr>
        <w:t>u</w:t>
      </w:r>
      <w:r w:rsidRPr="00A7427B">
        <w:rPr>
          <w:rFonts w:ascii="Times New Roman" w:hAnsi="Times New Roman"/>
          <w:sz w:val="24"/>
          <w:szCs w:val="24"/>
        </w:rPr>
        <w:t>;</w:t>
      </w:r>
    </w:p>
    <w:p w:rsidR="00303939" w:rsidRPr="00A7427B" w:rsidRDefault="00303939" w:rsidP="004019FE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parking musi być ogrodzony, oświetlony, utwardzony;</w:t>
      </w:r>
    </w:p>
    <w:p w:rsidR="00303939" w:rsidRPr="00A7427B" w:rsidRDefault="00303939" w:rsidP="004019FE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738" w:hanging="369"/>
        <w:jc w:val="both"/>
        <w:rPr>
          <w:rStyle w:val="txt"/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teren parkingu powinien być dozorowany (monitorowany) przez całą dobę.</w:t>
      </w:r>
    </w:p>
    <w:bookmarkEnd w:id="0"/>
    <w:p w:rsidR="00A7427B" w:rsidRPr="00A7427B" w:rsidRDefault="00303939" w:rsidP="004019FE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eastAsiaTheme="minorHAnsi" w:hAnsi="Times New Roman"/>
          <w:sz w:val="24"/>
          <w:szCs w:val="24"/>
        </w:rPr>
        <w:t>3</w:t>
      </w:r>
      <w:r w:rsidR="00A7427B" w:rsidRPr="00A7427B">
        <w:rPr>
          <w:rFonts w:ascii="Times New Roman" w:eastAsiaTheme="minorHAnsi" w:hAnsi="Times New Roman"/>
          <w:sz w:val="24"/>
          <w:szCs w:val="24"/>
        </w:rPr>
        <w:t xml:space="preserve">. </w:t>
      </w:r>
      <w:r w:rsidR="00A7427B" w:rsidRPr="00A7427B">
        <w:rPr>
          <w:rFonts w:ascii="Times New Roman" w:hAnsi="Times New Roman"/>
          <w:sz w:val="24"/>
          <w:szCs w:val="24"/>
        </w:rPr>
        <w:t>Wykonawca wydaje pojazd z parkingu osobie uprawnionej po przedłożeniu:</w:t>
      </w:r>
    </w:p>
    <w:p w:rsidR="00A7427B" w:rsidRPr="00A7427B" w:rsidRDefault="00A7427B" w:rsidP="004019FE">
      <w:pPr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1) zezwolenia, o którym mowa w § 4 rozporządzenia Ministra Spraw Wewnętrznych i</w:t>
      </w:r>
      <w:r w:rsidR="004019FE">
        <w:rPr>
          <w:rFonts w:ascii="Times New Roman" w:hAnsi="Times New Roman"/>
          <w:sz w:val="24"/>
          <w:szCs w:val="24"/>
        </w:rPr>
        <w:t> </w:t>
      </w:r>
      <w:r w:rsidRPr="00A7427B">
        <w:rPr>
          <w:rFonts w:ascii="Times New Roman" w:hAnsi="Times New Roman"/>
          <w:sz w:val="24"/>
          <w:szCs w:val="24"/>
        </w:rPr>
        <w:t xml:space="preserve">Administracji z dnia </w:t>
      </w:r>
      <w:r w:rsidRPr="00A7427B">
        <w:rPr>
          <w:rFonts w:ascii="Times New Roman" w:eastAsia="Times New Roman" w:hAnsi="Times New Roman"/>
          <w:sz w:val="24"/>
          <w:szCs w:val="24"/>
          <w:lang w:eastAsia="pl-PL"/>
        </w:rPr>
        <w:t xml:space="preserve"> 22 czerwca 2011 r. w sprawie usuwania pojazdów, których używanie może zagrażać bezpieczeństwu lub porządkowi ruchu drogowego albo utrudniających prowadzenie akcji ratowniczej (jeżeli było wymagane) oraz</w:t>
      </w:r>
    </w:p>
    <w:p w:rsidR="00A7427B" w:rsidRPr="00A7427B" w:rsidRDefault="00A7427B" w:rsidP="004019FE">
      <w:pPr>
        <w:autoSpaceDE w:val="0"/>
        <w:autoSpaceDN w:val="0"/>
        <w:adjustRightInd w:val="0"/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2) dowody uiszczenia opłaty o ile opłata została dokonana lub</w:t>
      </w:r>
    </w:p>
    <w:p w:rsidR="00A7427B" w:rsidRPr="00A7427B" w:rsidRDefault="00A7427B" w:rsidP="004019FE">
      <w:pPr>
        <w:autoSpaceDE w:val="0"/>
        <w:autoSpaceDN w:val="0"/>
        <w:adjustRightInd w:val="0"/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3) potwierdzenia odbioru dokumentu naliczenia opłaty, którego wzór stanowi załącznik nr 2 do umowy</w:t>
      </w:r>
      <w:r w:rsidR="004019FE">
        <w:rPr>
          <w:rFonts w:ascii="Times New Roman" w:hAnsi="Times New Roman"/>
          <w:sz w:val="24"/>
          <w:szCs w:val="24"/>
        </w:rPr>
        <w:t>.</w:t>
      </w:r>
      <w:r w:rsidRPr="00A7427B">
        <w:rPr>
          <w:rFonts w:ascii="Times New Roman" w:hAnsi="Times New Roman"/>
          <w:sz w:val="24"/>
          <w:szCs w:val="24"/>
        </w:rPr>
        <w:t xml:space="preserve"> </w:t>
      </w:r>
    </w:p>
    <w:p w:rsidR="00A7427B" w:rsidRPr="00A7427B" w:rsidRDefault="00A7427B" w:rsidP="004019FE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lastRenderedPageBreak/>
        <w:t xml:space="preserve">4. Wykonawca każdorazowo sporządza dokument potwierdzający wydanie pojazdu </w:t>
      </w:r>
      <w:r w:rsidRPr="00A7427B">
        <w:rPr>
          <w:rFonts w:ascii="Times New Roman" w:hAnsi="Times New Roman"/>
          <w:sz w:val="24"/>
          <w:szCs w:val="24"/>
        </w:rPr>
        <w:br/>
        <w:t xml:space="preserve">      z parkingu strzeżonego, którego wzór stanowi załącznik nr 3 do umowy.</w:t>
      </w:r>
    </w:p>
    <w:p w:rsidR="00A7427B" w:rsidRPr="00A7427B" w:rsidRDefault="00A7427B" w:rsidP="004019FE">
      <w:pPr>
        <w:pStyle w:val="Akapitzlist"/>
        <w:autoSpaceDE w:val="0"/>
        <w:autoSpaceDN w:val="0"/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>5. Wysokość opłaty, o której mowa w ust. 3  oblicza Wykonawca, według stawek</w:t>
      </w:r>
      <w:r w:rsidRPr="00A7427B">
        <w:rPr>
          <w:rFonts w:ascii="Times New Roman" w:hAnsi="Times New Roman"/>
          <w:sz w:val="24"/>
          <w:szCs w:val="24"/>
        </w:rPr>
        <w:br/>
        <w:t xml:space="preserve">     określonych w uchwale Rady Powiatu Oleśnickiego w sprawie wysokości opłat za </w:t>
      </w:r>
      <w:r w:rsidRPr="00A7427B">
        <w:rPr>
          <w:rFonts w:ascii="Times New Roman" w:hAnsi="Times New Roman"/>
          <w:sz w:val="24"/>
          <w:szCs w:val="24"/>
        </w:rPr>
        <w:br/>
        <w:t xml:space="preserve">     usunięcie i przechowywanie pojazdu usuniętego z drogi oraz wysokości kosztów </w:t>
      </w:r>
      <w:r w:rsidRPr="00A7427B">
        <w:rPr>
          <w:rFonts w:ascii="Times New Roman" w:hAnsi="Times New Roman"/>
          <w:sz w:val="24"/>
          <w:szCs w:val="24"/>
        </w:rPr>
        <w:br/>
        <w:t xml:space="preserve">     powstałych w razie odstąpienia od usunięcia pojazdu. </w:t>
      </w:r>
    </w:p>
    <w:p w:rsidR="00A7427B" w:rsidRPr="00A7427B" w:rsidRDefault="00A7427B" w:rsidP="004019FE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A7427B">
        <w:rPr>
          <w:rFonts w:ascii="Times New Roman" w:hAnsi="Times New Roman"/>
          <w:sz w:val="24"/>
          <w:szCs w:val="24"/>
        </w:rPr>
        <w:t xml:space="preserve">6. Wykonawca jest zobowiązany do wydawania pojazdów usuniętych z drogi ich </w:t>
      </w:r>
      <w:r w:rsidRPr="00A7427B">
        <w:rPr>
          <w:rFonts w:ascii="Times New Roman" w:hAnsi="Times New Roman"/>
          <w:sz w:val="24"/>
          <w:szCs w:val="24"/>
        </w:rPr>
        <w:br/>
        <w:t xml:space="preserve">     właścicielom lub osobom upoważnionym, w dni robocze, w godzinach od 8:00 do </w:t>
      </w:r>
      <w:r w:rsidRPr="00A7427B">
        <w:rPr>
          <w:rFonts w:ascii="Times New Roman" w:hAnsi="Times New Roman"/>
          <w:sz w:val="24"/>
          <w:szCs w:val="24"/>
        </w:rPr>
        <w:br/>
        <w:t xml:space="preserve">     17:00. Wydanie następuje w dniu zgłoszenia się właściciela lub osoby </w:t>
      </w:r>
      <w:r w:rsidRPr="00A7427B">
        <w:rPr>
          <w:rFonts w:ascii="Times New Roman" w:hAnsi="Times New Roman"/>
          <w:sz w:val="24"/>
          <w:szCs w:val="24"/>
        </w:rPr>
        <w:br/>
        <w:t xml:space="preserve">     upoważnionej.</w:t>
      </w:r>
    </w:p>
    <w:p w:rsidR="00303939" w:rsidRDefault="00303939" w:rsidP="004019FE">
      <w:pPr>
        <w:autoSpaceDE w:val="0"/>
        <w:autoSpaceDN w:val="0"/>
        <w:adjustRightInd w:val="0"/>
        <w:spacing w:after="0" w:line="240" w:lineRule="auto"/>
        <w:ind w:left="369" w:hanging="369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303939" w:rsidRPr="00F174F4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E8D">
        <w:rPr>
          <w:rFonts w:ascii="Times New Roman" w:hAnsi="Times New Roman"/>
          <w:bCs/>
          <w:sz w:val="24"/>
          <w:szCs w:val="24"/>
          <w:lang w:eastAsia="pl-PL"/>
        </w:rPr>
        <w:t xml:space="preserve">Wykonawca </w:t>
      </w:r>
      <w:r w:rsidRPr="00E15E8D">
        <w:rPr>
          <w:rFonts w:ascii="Times New Roman" w:hAnsi="Times New Roman"/>
          <w:sz w:val="24"/>
          <w:szCs w:val="24"/>
          <w:lang w:eastAsia="pl-PL"/>
        </w:rPr>
        <w:t xml:space="preserve">zobowiązuje się do świadczenia usług, określonych w § </w:t>
      </w:r>
      <w:r>
        <w:rPr>
          <w:rFonts w:ascii="Times New Roman" w:hAnsi="Times New Roman"/>
          <w:sz w:val="24"/>
          <w:szCs w:val="24"/>
          <w:lang w:eastAsia="pl-PL"/>
        </w:rPr>
        <w:t xml:space="preserve">1 i </w:t>
      </w:r>
      <w:r w:rsidRPr="00E15E8D">
        <w:rPr>
          <w:rFonts w:ascii="Times New Roman" w:hAnsi="Times New Roman"/>
          <w:sz w:val="24"/>
          <w:szCs w:val="24"/>
          <w:lang w:eastAsia="pl-PL"/>
        </w:rPr>
        <w:t xml:space="preserve">2  umowy całodobowo za wynagrodzeniem określonym wg stawek zawartych w ofercie z dnia </w:t>
      </w:r>
      <w:r w:rsidR="00635772">
        <w:rPr>
          <w:rFonts w:ascii="Times New Roman" w:hAnsi="Times New Roman"/>
          <w:bCs/>
          <w:sz w:val="24"/>
          <w:szCs w:val="24"/>
          <w:lang w:eastAsia="pl-PL"/>
        </w:rPr>
        <w:t>……….</w:t>
      </w:r>
      <w:r w:rsidR="00357341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15E8D">
        <w:rPr>
          <w:rFonts w:ascii="Times New Roman" w:hAnsi="Times New Roman"/>
          <w:sz w:val="24"/>
          <w:szCs w:val="24"/>
          <w:lang w:eastAsia="pl-PL"/>
        </w:rPr>
        <w:t xml:space="preserve">stanowiącej załącznik nr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E15E8D">
        <w:rPr>
          <w:rFonts w:ascii="Times New Roman" w:hAnsi="Times New Roman"/>
          <w:sz w:val="24"/>
          <w:szCs w:val="24"/>
          <w:lang w:eastAsia="pl-PL"/>
        </w:rPr>
        <w:t xml:space="preserve"> do umowy.</w:t>
      </w:r>
    </w:p>
    <w:p w:rsidR="00303939" w:rsidRPr="00E94DDE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4DDE">
        <w:rPr>
          <w:rFonts w:ascii="Times New Roman" w:hAnsi="Times New Roman"/>
          <w:sz w:val="24"/>
          <w:szCs w:val="24"/>
          <w:lang w:eastAsia="pl-PL"/>
        </w:rPr>
        <w:t>Ceny nie mogą ulec zmianie w trakcie trwania umowy. Zmiana stawki V</w:t>
      </w:r>
      <w:r>
        <w:rPr>
          <w:rFonts w:ascii="Times New Roman" w:hAnsi="Times New Roman"/>
          <w:sz w:val="24"/>
          <w:szCs w:val="24"/>
          <w:lang w:eastAsia="pl-PL"/>
        </w:rPr>
        <w:t>AT</w:t>
      </w:r>
      <w:r w:rsidRPr="00E94DDE">
        <w:rPr>
          <w:rFonts w:ascii="Times New Roman" w:hAnsi="Times New Roman"/>
          <w:sz w:val="24"/>
          <w:szCs w:val="24"/>
          <w:lang w:eastAsia="pl-PL"/>
        </w:rPr>
        <w:t xml:space="preserve"> w trakcie obowiązywania umowy obciąża </w:t>
      </w:r>
      <w:r w:rsidRPr="00E94DDE">
        <w:rPr>
          <w:rFonts w:ascii="Times New Roman" w:hAnsi="Times New Roman"/>
          <w:bCs/>
          <w:sz w:val="24"/>
          <w:szCs w:val="24"/>
          <w:lang w:eastAsia="pl-PL"/>
        </w:rPr>
        <w:t>Wykonawcę</w:t>
      </w:r>
      <w:r w:rsidRPr="00E94DDE">
        <w:rPr>
          <w:rFonts w:ascii="Times New Roman" w:hAnsi="Times New Roman"/>
          <w:sz w:val="24"/>
          <w:szCs w:val="24"/>
          <w:lang w:eastAsia="pl-PL"/>
        </w:rPr>
        <w:t xml:space="preserve">, w takim wypadku stawki brutto nie ulegają zmianie. </w:t>
      </w:r>
    </w:p>
    <w:p w:rsidR="009E5EF9" w:rsidRPr="009E5EF9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5EF9">
        <w:rPr>
          <w:rFonts w:ascii="Times New Roman" w:hAnsi="Times New Roman"/>
          <w:sz w:val="24"/>
          <w:szCs w:val="24"/>
          <w:lang w:eastAsia="pl-PL"/>
        </w:rPr>
        <w:t xml:space="preserve">Łączna wysokość wynagrodzenia z tytułu świadczonych usług (wartość umowy) nie może przekroczyć w okresie obowiązywania umowy kwoty </w:t>
      </w:r>
      <w:r w:rsidR="00635772">
        <w:rPr>
          <w:rFonts w:ascii="Times New Roman" w:hAnsi="Times New Roman"/>
          <w:b/>
          <w:sz w:val="24"/>
          <w:szCs w:val="24"/>
          <w:lang w:eastAsia="pl-PL"/>
        </w:rPr>
        <w:t>…………</w:t>
      </w:r>
      <w:r w:rsidRPr="009E5EF9">
        <w:rPr>
          <w:rFonts w:ascii="Times New Roman" w:hAnsi="Times New Roman"/>
          <w:b/>
          <w:sz w:val="24"/>
          <w:szCs w:val="24"/>
          <w:lang w:eastAsia="pl-PL"/>
        </w:rPr>
        <w:t xml:space="preserve"> zł brutto, (słownie: </w:t>
      </w:r>
      <w:r w:rsidR="00635772">
        <w:rPr>
          <w:rFonts w:ascii="Times New Roman" w:hAnsi="Times New Roman"/>
          <w:b/>
          <w:sz w:val="24"/>
          <w:szCs w:val="24"/>
          <w:lang w:eastAsia="pl-PL"/>
        </w:rPr>
        <w:t>…………..</w:t>
      </w:r>
      <w:r w:rsidR="00637E01" w:rsidRPr="009E5EF9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9E5EF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303939" w:rsidRPr="009E5EF9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5EF9">
        <w:rPr>
          <w:rFonts w:ascii="Times New Roman" w:hAnsi="Times New Roman"/>
          <w:sz w:val="24"/>
          <w:szCs w:val="24"/>
          <w:lang w:eastAsia="pl-PL"/>
        </w:rPr>
        <w:t xml:space="preserve">W przypadku wyczerpania kwoty, o której mowa  w ust. 3 umowa wygasa, a </w:t>
      </w:r>
      <w:r w:rsidRPr="009E5EF9">
        <w:rPr>
          <w:rFonts w:ascii="Times New Roman" w:hAnsi="Times New Roman"/>
          <w:bCs/>
          <w:sz w:val="24"/>
          <w:szCs w:val="24"/>
          <w:lang w:eastAsia="pl-PL"/>
        </w:rPr>
        <w:t>Wykonawcy</w:t>
      </w:r>
      <w:r w:rsidRPr="009E5EF9">
        <w:rPr>
          <w:rFonts w:ascii="Times New Roman" w:hAnsi="Times New Roman"/>
          <w:sz w:val="24"/>
          <w:szCs w:val="24"/>
          <w:lang w:eastAsia="pl-PL"/>
        </w:rPr>
        <w:t xml:space="preserve"> nie przysługują wobec Z</w:t>
      </w:r>
      <w:r w:rsidRPr="009E5EF9">
        <w:rPr>
          <w:rFonts w:ascii="Times New Roman" w:hAnsi="Times New Roman"/>
          <w:bCs/>
          <w:sz w:val="24"/>
          <w:szCs w:val="24"/>
          <w:lang w:eastAsia="pl-PL"/>
        </w:rPr>
        <w:t>amawiającego</w:t>
      </w:r>
      <w:r w:rsidRPr="009E5EF9">
        <w:rPr>
          <w:rFonts w:ascii="Times New Roman" w:hAnsi="Times New Roman"/>
          <w:sz w:val="24"/>
          <w:szCs w:val="24"/>
          <w:lang w:eastAsia="pl-PL"/>
        </w:rPr>
        <w:t xml:space="preserve"> żadne roszczenia, w tym szczególności roszczenia odszkodowawcze, z zastrzeżeniem ust. 5.</w:t>
      </w:r>
    </w:p>
    <w:p w:rsidR="00303939" w:rsidRPr="00E15E8D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97B">
        <w:rPr>
          <w:rFonts w:ascii="Times New Roman" w:hAnsi="Times New Roman"/>
          <w:sz w:val="24"/>
          <w:szCs w:val="24"/>
          <w:lang w:eastAsia="pl-PL"/>
        </w:rPr>
        <w:t xml:space="preserve">W razie niewyczerpania przez </w:t>
      </w:r>
      <w:r w:rsidRPr="006C697B">
        <w:rPr>
          <w:rFonts w:ascii="Times New Roman" w:hAnsi="Times New Roman"/>
          <w:bCs/>
          <w:sz w:val="24"/>
          <w:szCs w:val="24"/>
          <w:lang w:eastAsia="pl-PL"/>
        </w:rPr>
        <w:t>Zamawiającego w t</w:t>
      </w:r>
      <w:r w:rsidRPr="006C697B">
        <w:rPr>
          <w:rFonts w:ascii="Times New Roman" w:hAnsi="Times New Roman"/>
          <w:sz w:val="24"/>
          <w:szCs w:val="24"/>
          <w:lang w:eastAsia="pl-PL"/>
        </w:rPr>
        <w:t>rakcie trwania umowy kwo</w:t>
      </w:r>
      <w:r w:rsidRPr="006C697B">
        <w:rPr>
          <w:rFonts w:ascii="Times New Roman" w:hAnsi="Times New Roman"/>
          <w:bCs/>
          <w:sz w:val="24"/>
          <w:szCs w:val="24"/>
          <w:lang w:eastAsia="pl-PL"/>
        </w:rPr>
        <w:t>ty, określon</w:t>
      </w:r>
      <w:r w:rsidRPr="006C697B">
        <w:rPr>
          <w:rFonts w:ascii="Times New Roman" w:hAnsi="Times New Roman"/>
          <w:sz w:val="24"/>
          <w:szCs w:val="24"/>
          <w:lang w:eastAsia="pl-PL"/>
        </w:rPr>
        <w:t>ej w</w:t>
      </w:r>
      <w:r w:rsidR="00635772">
        <w:rPr>
          <w:rFonts w:ascii="Times New Roman" w:hAnsi="Times New Roman"/>
          <w:sz w:val="24"/>
          <w:szCs w:val="24"/>
          <w:lang w:eastAsia="pl-PL"/>
        </w:rPr>
        <w:t> </w:t>
      </w:r>
      <w:r w:rsidRPr="006C697B">
        <w:rPr>
          <w:rFonts w:ascii="Times New Roman" w:hAnsi="Times New Roman"/>
          <w:sz w:val="24"/>
          <w:szCs w:val="24"/>
          <w:lang w:eastAsia="pl-PL"/>
        </w:rPr>
        <w:t xml:space="preserve">ust. 3 </w:t>
      </w:r>
      <w:r w:rsidRPr="006C697B">
        <w:rPr>
          <w:rFonts w:ascii="Times New Roman" w:hAnsi="Times New Roman"/>
          <w:bCs/>
          <w:sz w:val="24"/>
          <w:szCs w:val="24"/>
          <w:lang w:eastAsia="pl-PL"/>
        </w:rPr>
        <w:t>Wykonawcy</w:t>
      </w:r>
      <w:r w:rsidRPr="006C697B">
        <w:rPr>
          <w:rFonts w:ascii="Times New Roman" w:hAnsi="Times New Roman"/>
          <w:sz w:val="24"/>
          <w:szCs w:val="24"/>
          <w:lang w:eastAsia="pl-PL"/>
        </w:rPr>
        <w:t xml:space="preserve"> nie przysługuje roszczenie o wykonanie usług</w:t>
      </w:r>
      <w:r w:rsidRPr="00E15E8D">
        <w:rPr>
          <w:rFonts w:ascii="Times New Roman" w:hAnsi="Times New Roman"/>
          <w:sz w:val="24"/>
          <w:szCs w:val="24"/>
          <w:lang w:eastAsia="pl-PL"/>
        </w:rPr>
        <w:t>i ani żadne inne roszczenia odszkodowawcze.</w:t>
      </w:r>
    </w:p>
    <w:p w:rsidR="00303939" w:rsidRDefault="00303939" w:rsidP="00303939">
      <w:pPr>
        <w:adjustRightInd w:val="0"/>
        <w:spacing w:after="0" w:line="240" w:lineRule="auto"/>
        <w:ind w:left="200" w:hanging="200"/>
        <w:rPr>
          <w:rFonts w:ascii="Times New Roman" w:hAnsi="Times New Roman"/>
          <w:sz w:val="24"/>
          <w:szCs w:val="24"/>
          <w:lang w:eastAsia="pl-PL"/>
        </w:rPr>
      </w:pPr>
    </w:p>
    <w:p w:rsidR="00303939" w:rsidRPr="001C064F" w:rsidRDefault="00303939" w:rsidP="00303939">
      <w:pPr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C064F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4019FE" w:rsidRPr="001C064F" w:rsidRDefault="004019FE" w:rsidP="00D61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C064F">
        <w:rPr>
          <w:rFonts w:ascii="Times New Roman" w:hAnsi="Times New Roman"/>
          <w:sz w:val="24"/>
          <w:szCs w:val="24"/>
        </w:rPr>
        <w:t>Wynagrodzenie za usunięcie i przechowanie pojazdów odebranych przez właścicieli w ustawowym terminie 3 miesięcy licząc od dnia usunięcia, zostanie zapłacone na podstawie wystawionej przez Wykonawcę faktury VAT, po odebraniu pojazdu przez właściciela/posiadacza pojazdu lub osobę uprawnioną do jego odbioru</w:t>
      </w:r>
      <w:r w:rsidRPr="001C064F">
        <w:rPr>
          <w:rFonts w:ascii="Times New Roman" w:eastAsiaTheme="minorHAnsi" w:hAnsi="Times New Roman"/>
          <w:sz w:val="24"/>
          <w:szCs w:val="24"/>
        </w:rPr>
        <w:t>.</w:t>
      </w:r>
    </w:p>
    <w:p w:rsidR="00303939" w:rsidRPr="001F0170" w:rsidRDefault="00303939" w:rsidP="00D61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F0170">
        <w:rPr>
          <w:rFonts w:ascii="Times New Roman" w:eastAsiaTheme="minorHAnsi" w:hAnsi="Times New Roman"/>
          <w:sz w:val="24"/>
          <w:szCs w:val="24"/>
        </w:rPr>
        <w:t>Wynagrodzenie za usunięcie i przechowywanie pojazdów nieodebranych przez właścicieli w ustawowym terminie 3 miesięcy zostanie zapłacone przez Zamawiającego na podstawie wystawionej przez Wykonawcę faktury VAT po odebraniu z parkingu danego pojazdu przez Zamawiającego, z zastrzeżeniem ust. 3.</w:t>
      </w:r>
    </w:p>
    <w:p w:rsidR="00D61D4B" w:rsidRDefault="00303939" w:rsidP="00D61D4B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eastAsiaTheme="minorHAnsi" w:hAnsi="Times New Roman"/>
          <w:sz w:val="24"/>
          <w:szCs w:val="24"/>
        </w:rPr>
      </w:pPr>
      <w:r w:rsidRPr="00E94DDE">
        <w:rPr>
          <w:rFonts w:ascii="Times New Roman" w:eastAsiaTheme="minorHAnsi" w:hAnsi="Times New Roman"/>
          <w:sz w:val="24"/>
          <w:szCs w:val="24"/>
        </w:rPr>
        <w:t>3. W przypadku pojazdu przechowywanego przez Wykonawcę na parkingu strzeżonym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94DDE">
        <w:rPr>
          <w:rFonts w:ascii="Times New Roman" w:eastAsiaTheme="minorHAnsi" w:hAnsi="Times New Roman"/>
          <w:sz w:val="24"/>
          <w:szCs w:val="24"/>
        </w:rPr>
        <w:t>powyżej trzech miesięcy, Wykonawca, do 10 dnia każdego kolejnego miesiąca, może</w:t>
      </w:r>
      <w:r>
        <w:rPr>
          <w:rFonts w:ascii="Times New Roman" w:eastAsiaTheme="minorHAnsi" w:hAnsi="Times New Roman"/>
          <w:sz w:val="24"/>
          <w:szCs w:val="24"/>
        </w:rPr>
        <w:t xml:space="preserve"> za zgodą Zamawiającego </w:t>
      </w:r>
      <w:r w:rsidRPr="00E94DDE">
        <w:rPr>
          <w:rFonts w:ascii="Times New Roman" w:eastAsiaTheme="minorHAnsi" w:hAnsi="Times New Roman"/>
          <w:sz w:val="24"/>
          <w:szCs w:val="24"/>
        </w:rPr>
        <w:t>złożyć fakturę za poprzednie miesiące przechowywania takiego pojazdu.</w:t>
      </w:r>
    </w:p>
    <w:p w:rsidR="00D61D4B" w:rsidRPr="001C064F" w:rsidRDefault="00D61D4B" w:rsidP="00D61D4B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eastAsiaTheme="minorHAnsi" w:hAnsi="Times New Roman"/>
          <w:sz w:val="24"/>
          <w:szCs w:val="24"/>
        </w:rPr>
      </w:pPr>
      <w:r w:rsidRPr="00D61D4B">
        <w:rPr>
          <w:rFonts w:ascii="Times New Roman" w:hAnsi="Times New Roman"/>
          <w:sz w:val="24"/>
          <w:szCs w:val="24"/>
        </w:rPr>
        <w:t>4.</w:t>
      </w:r>
      <w:r w:rsidRPr="00D61D4B">
        <w:rPr>
          <w:rFonts w:ascii="Times New Roman" w:hAnsi="Times New Roman"/>
          <w:sz w:val="24"/>
          <w:szCs w:val="24"/>
        </w:rPr>
        <w:t xml:space="preserve"> </w:t>
      </w:r>
      <w:r w:rsidRPr="001C064F">
        <w:rPr>
          <w:rFonts w:ascii="Times New Roman" w:hAnsi="Times New Roman"/>
          <w:sz w:val="24"/>
          <w:szCs w:val="24"/>
        </w:rPr>
        <w:t>Do faktury VAT , o której mowa w ust. 1, należy dołączyć:</w:t>
      </w:r>
    </w:p>
    <w:p w:rsidR="00D61D4B" w:rsidRPr="001C064F" w:rsidRDefault="00D61D4B" w:rsidP="00D61D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1C064F">
        <w:rPr>
          <w:rFonts w:ascii="Times New Roman" w:hAnsi="Times New Roman"/>
          <w:sz w:val="24"/>
          <w:szCs w:val="24"/>
        </w:rPr>
        <w:t xml:space="preserve">oryginał dokumentu naliczenia opłaty, </w:t>
      </w:r>
    </w:p>
    <w:p w:rsidR="00D61D4B" w:rsidRPr="001C064F" w:rsidRDefault="00D61D4B" w:rsidP="00D61D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1C064F">
        <w:rPr>
          <w:rFonts w:ascii="Times New Roman" w:hAnsi="Times New Roman"/>
          <w:sz w:val="24"/>
          <w:szCs w:val="24"/>
        </w:rPr>
        <w:t xml:space="preserve">oryginał dokumentu potwierdzającego wydanie pojazdu z parkingu </w:t>
      </w:r>
    </w:p>
    <w:p w:rsidR="00D61D4B" w:rsidRPr="001C064F" w:rsidRDefault="00D61D4B" w:rsidP="00D61D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8" w:hanging="369"/>
        <w:jc w:val="both"/>
        <w:rPr>
          <w:rFonts w:ascii="Times New Roman" w:hAnsi="Times New Roman"/>
          <w:sz w:val="24"/>
          <w:szCs w:val="24"/>
        </w:rPr>
      </w:pPr>
      <w:r w:rsidRPr="001C064F">
        <w:rPr>
          <w:rFonts w:ascii="Times New Roman" w:hAnsi="Times New Roman"/>
          <w:sz w:val="24"/>
          <w:szCs w:val="24"/>
        </w:rPr>
        <w:t xml:space="preserve">kopię dyspozycji usunięcia pojazdu wydaną w trybie i na zasadach określonych </w:t>
      </w:r>
      <w:r w:rsidRPr="001C064F">
        <w:rPr>
          <w:rFonts w:ascii="Times New Roman" w:hAnsi="Times New Roman"/>
          <w:sz w:val="24"/>
          <w:szCs w:val="24"/>
        </w:rPr>
        <w:br/>
        <w:t xml:space="preserve">           zgodnie z obowiązującymi przepisami.</w:t>
      </w:r>
    </w:p>
    <w:p w:rsidR="00303939" w:rsidRPr="00D61D4B" w:rsidRDefault="00D61D4B" w:rsidP="00D61D4B">
      <w:p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</w:t>
      </w:r>
      <w:r w:rsidR="00303939" w:rsidRPr="00D61D4B">
        <w:rPr>
          <w:rFonts w:ascii="Times New Roman" w:eastAsiaTheme="minorHAnsi" w:hAnsi="Times New Roman"/>
          <w:sz w:val="24"/>
          <w:szCs w:val="24"/>
        </w:rPr>
        <w:t>Do faktury VAT , o której mowa w ust. 2 i 3  należy dołączyć kopię dyspozycji usunięcia pojazdu wydaną w trybie i na zasadach określonych zgodnie z obowiązującymi przepisami.</w:t>
      </w:r>
    </w:p>
    <w:p w:rsidR="00303939" w:rsidRPr="00D61D4B" w:rsidRDefault="00303939" w:rsidP="00D61D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Times New Roman" w:eastAsiaTheme="minorHAnsi" w:hAnsi="Times New Roman"/>
          <w:sz w:val="24"/>
          <w:szCs w:val="24"/>
        </w:rPr>
      </w:pPr>
      <w:r w:rsidRPr="00D61D4B">
        <w:rPr>
          <w:rFonts w:ascii="Times New Roman" w:eastAsiaTheme="minorHAnsi" w:hAnsi="Times New Roman"/>
          <w:sz w:val="24"/>
          <w:szCs w:val="24"/>
        </w:rPr>
        <w:t>Zapłata wynagrodzenia nastąpi z konta Zamawiającego w terminie 21 dni licząc od daty doręczenia Zamawiającemu prawidłowo i zgodnie z postanowieniami umowy wystawionej faktury VAT na konto Wykonawcy.</w:t>
      </w:r>
    </w:p>
    <w:p w:rsidR="00303939" w:rsidRDefault="00303939" w:rsidP="00303939">
      <w:pPr>
        <w:adjustRightInd w:val="0"/>
        <w:spacing w:after="0" w:line="240" w:lineRule="auto"/>
        <w:ind w:left="200" w:hanging="20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   </w:t>
      </w:r>
    </w:p>
    <w:p w:rsidR="009E5EF9" w:rsidRDefault="009E5EF9" w:rsidP="00303939">
      <w:pPr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Default="00303939" w:rsidP="00303939">
      <w:pPr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303939" w:rsidRPr="000427F8" w:rsidRDefault="00303939" w:rsidP="00303939">
      <w:pPr>
        <w:pStyle w:val="Akapitzlist"/>
        <w:numPr>
          <w:ilvl w:val="0"/>
          <w:numId w:val="5"/>
        </w:numPr>
        <w:adjustRightInd w:val="0"/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27F8">
        <w:rPr>
          <w:rFonts w:ascii="Times New Roman" w:hAnsi="Times New Roman"/>
          <w:sz w:val="24"/>
          <w:szCs w:val="24"/>
          <w:lang w:eastAsia="pl-PL"/>
        </w:rPr>
        <w:t xml:space="preserve">Niniejsza umowa wyłącza odpowiedzialność </w:t>
      </w:r>
      <w:r w:rsidRPr="000427F8">
        <w:rPr>
          <w:rFonts w:ascii="Times New Roman" w:hAnsi="Times New Roman"/>
          <w:bCs/>
          <w:sz w:val="24"/>
          <w:szCs w:val="24"/>
          <w:lang w:eastAsia="pl-PL"/>
        </w:rPr>
        <w:t>Zamawiającego</w:t>
      </w:r>
      <w:r w:rsidRPr="000427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427F8">
        <w:rPr>
          <w:rFonts w:ascii="Times New Roman" w:hAnsi="Times New Roman"/>
          <w:sz w:val="24"/>
          <w:szCs w:val="24"/>
          <w:lang w:eastAsia="pl-PL"/>
        </w:rPr>
        <w:t xml:space="preserve">za szkody powstałe w pojazdach przemieszczanych, którą to odpowiedzialność przejmuje w całości </w:t>
      </w:r>
      <w:r w:rsidRPr="000427F8">
        <w:rPr>
          <w:rFonts w:ascii="Times New Roman" w:hAnsi="Times New Roman"/>
          <w:bCs/>
          <w:sz w:val="24"/>
          <w:szCs w:val="24"/>
          <w:lang w:eastAsia="pl-PL"/>
        </w:rPr>
        <w:t>Wykonawca</w:t>
      </w:r>
      <w:r w:rsidRPr="000427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427F8">
        <w:rPr>
          <w:rFonts w:ascii="Times New Roman" w:hAnsi="Times New Roman"/>
          <w:sz w:val="24"/>
          <w:szCs w:val="24"/>
          <w:lang w:eastAsia="pl-PL"/>
        </w:rPr>
        <w:t>bez względu na rodzaj posiadanego ubezpieczenia.</w:t>
      </w:r>
    </w:p>
    <w:p w:rsidR="00303939" w:rsidRPr="000427F8" w:rsidRDefault="00303939" w:rsidP="003039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27F8">
        <w:rPr>
          <w:rFonts w:ascii="Times New Roman" w:hAnsi="Times New Roman"/>
          <w:bCs/>
          <w:sz w:val="24"/>
          <w:szCs w:val="24"/>
          <w:lang w:eastAsia="pl-PL"/>
        </w:rPr>
        <w:t xml:space="preserve">Wykonawca </w:t>
      </w:r>
      <w:r w:rsidRPr="000427F8">
        <w:rPr>
          <w:rFonts w:ascii="Times New Roman" w:hAnsi="Times New Roman"/>
          <w:sz w:val="24"/>
          <w:szCs w:val="24"/>
          <w:lang w:eastAsia="pl-PL"/>
        </w:rPr>
        <w:t xml:space="preserve">zobowiązuje się posiadać przez cały okres trwania umowy ubezpieczenie odpowiedzialności cywilnej deliktowej i kontraktowej od wszystkich </w:t>
      </w:r>
      <w:proofErr w:type="spellStart"/>
      <w:r w:rsidRPr="000427F8">
        <w:rPr>
          <w:rFonts w:ascii="Times New Roman" w:hAnsi="Times New Roman"/>
          <w:sz w:val="24"/>
          <w:szCs w:val="24"/>
          <w:lang w:eastAsia="pl-PL"/>
        </w:rPr>
        <w:t>ryzyk</w:t>
      </w:r>
      <w:proofErr w:type="spellEnd"/>
      <w:r w:rsidRPr="000427F8">
        <w:rPr>
          <w:rFonts w:ascii="Times New Roman" w:hAnsi="Times New Roman"/>
          <w:sz w:val="24"/>
          <w:szCs w:val="24"/>
          <w:lang w:eastAsia="pl-PL"/>
        </w:rPr>
        <w:t xml:space="preserve"> związanych z wykonywaniem działalności gospodarczej w zakresie swego przedsiębiorstwa na kwotę nie mniejszą niż </w:t>
      </w:r>
      <w:r w:rsidRPr="00635772">
        <w:rPr>
          <w:rFonts w:ascii="Times New Roman" w:hAnsi="Times New Roman"/>
          <w:bCs/>
          <w:sz w:val="24"/>
          <w:szCs w:val="24"/>
          <w:lang w:eastAsia="pl-PL"/>
        </w:rPr>
        <w:t>200 000 zł.</w:t>
      </w:r>
      <w:r w:rsidRPr="000427F8">
        <w:rPr>
          <w:rFonts w:ascii="Times New Roman" w:hAnsi="Times New Roman"/>
          <w:sz w:val="24"/>
          <w:szCs w:val="24"/>
          <w:lang w:eastAsia="pl-PL"/>
        </w:rPr>
        <w:t xml:space="preserve"> W przypadku gdy ubezpieczenie wygaśnie w trakcie trwania umowy </w:t>
      </w:r>
      <w:r w:rsidRPr="000427F8">
        <w:rPr>
          <w:rFonts w:ascii="Times New Roman" w:hAnsi="Times New Roman"/>
          <w:bCs/>
          <w:sz w:val="24"/>
          <w:szCs w:val="24"/>
          <w:lang w:eastAsia="pl-PL"/>
        </w:rPr>
        <w:t>Wykonawca</w:t>
      </w:r>
      <w:r w:rsidRPr="000427F8">
        <w:rPr>
          <w:rFonts w:ascii="Times New Roman" w:hAnsi="Times New Roman"/>
          <w:sz w:val="24"/>
          <w:szCs w:val="24"/>
          <w:lang w:eastAsia="pl-PL"/>
        </w:rPr>
        <w:t xml:space="preserve"> w terminie 14 dni od daty jego wygaśnięcia zobowiązany jest przedłożyć</w:t>
      </w:r>
      <w:r w:rsidRPr="000427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427F8">
        <w:rPr>
          <w:rFonts w:ascii="Times New Roman" w:hAnsi="Times New Roman"/>
          <w:bCs/>
          <w:sz w:val="24"/>
          <w:szCs w:val="24"/>
          <w:lang w:eastAsia="pl-PL"/>
        </w:rPr>
        <w:t>Zamawiającemu</w:t>
      </w:r>
      <w:r w:rsidRPr="000427F8">
        <w:rPr>
          <w:rFonts w:ascii="Times New Roman" w:hAnsi="Times New Roman"/>
          <w:sz w:val="24"/>
          <w:szCs w:val="24"/>
          <w:lang w:eastAsia="pl-PL"/>
        </w:rPr>
        <w:t xml:space="preserve"> nowy dokument potwierdzający zawarcie umowy ubezpieczenia na kolejny okres. </w:t>
      </w: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Default="00303939" w:rsidP="00303939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Oprócz wypadków wymienionych w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tytułu XV Kodeksu Cywilnego, </w:t>
      </w:r>
      <w:r w:rsidRPr="00FD5BBF">
        <w:rPr>
          <w:rFonts w:ascii="Times New Roman" w:hAnsi="Times New Roman"/>
          <w:bCs/>
          <w:color w:val="000000"/>
          <w:sz w:val="24"/>
          <w:szCs w:val="24"/>
        </w:rPr>
        <w:t>Zamawiaj</w:t>
      </w:r>
      <w:r w:rsidRPr="00FD5BBF">
        <w:rPr>
          <w:rFonts w:ascii="Times New Roman" w:eastAsia="TimesNewRoman" w:hAnsi="Times New Roman"/>
          <w:bCs/>
          <w:color w:val="000000"/>
          <w:sz w:val="24"/>
          <w:szCs w:val="24"/>
        </w:rPr>
        <w:t>ą</w:t>
      </w:r>
      <w:r w:rsidRPr="00FD5BBF">
        <w:rPr>
          <w:rFonts w:ascii="Times New Roman" w:hAnsi="Times New Roman"/>
          <w:bCs/>
          <w:color w:val="000000"/>
          <w:sz w:val="24"/>
          <w:szCs w:val="24"/>
        </w:rPr>
        <w:t>cemu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przysługuje prawo do odst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pienia od umowy w terminie 30 dni od daty powzi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informacji o</w:t>
      </w:r>
      <w:r w:rsidR="0063577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zaistnieniu którego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 </w:t>
      </w:r>
      <w:r>
        <w:rPr>
          <w:rFonts w:ascii="Times New Roman" w:hAnsi="Times New Roman"/>
          <w:color w:val="000000"/>
          <w:sz w:val="24"/>
          <w:szCs w:val="24"/>
        </w:rPr>
        <w:t>z ni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wskazanych zdarze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a wi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eli:</w:t>
      </w:r>
    </w:p>
    <w:p w:rsidR="00303939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zostanie zajęty majątek </w:t>
      </w:r>
      <w:r w:rsidRPr="00FD5BBF">
        <w:rPr>
          <w:rFonts w:ascii="Times New Roman" w:hAnsi="Times New Roman"/>
          <w:bCs/>
          <w:color w:val="000000"/>
          <w:sz w:val="24"/>
          <w:szCs w:val="24"/>
        </w:rPr>
        <w:t>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toku postępowania egzekucyjnego,</w:t>
      </w:r>
    </w:p>
    <w:p w:rsidR="00303939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BBF">
        <w:rPr>
          <w:rFonts w:ascii="Times New Roman" w:hAnsi="Times New Roman"/>
          <w:bCs/>
          <w:color w:val="000000"/>
          <w:sz w:val="24"/>
          <w:szCs w:val="24"/>
        </w:rPr>
        <w:t>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rozpocz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ł świadczenia usług lub realizuje usługę niezgodnie z umową tj.:</w:t>
      </w:r>
    </w:p>
    <w:p w:rsidR="00303939" w:rsidRDefault="00303939" w:rsidP="003039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trzykrotnie w ciągu miesiąca kalendarzowego przekroczy czas ustalony na dojazd do miejsca zdarzenia,</w:t>
      </w:r>
    </w:p>
    <w:p w:rsidR="00303939" w:rsidRDefault="00303939" w:rsidP="003039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dwukrotnie odmówi wykonania usługi,</w:t>
      </w:r>
    </w:p>
    <w:p w:rsidR="00303939" w:rsidRPr="00E94DDE" w:rsidRDefault="00303939" w:rsidP="00303939">
      <w:pPr>
        <w:pStyle w:val="Akapitzlist"/>
        <w:numPr>
          <w:ilvl w:val="0"/>
          <w:numId w:val="9"/>
        </w:numPr>
        <w:adjustRightInd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4DDE">
        <w:rPr>
          <w:rFonts w:ascii="Times New Roman" w:hAnsi="Times New Roman"/>
          <w:color w:val="000000"/>
          <w:sz w:val="24"/>
          <w:szCs w:val="24"/>
        </w:rPr>
        <w:t xml:space="preserve">dwukrotnie nie </w:t>
      </w:r>
      <w:r w:rsidRPr="00E94DDE">
        <w:rPr>
          <w:rFonts w:ascii="Times New Roman" w:hAnsi="Times New Roman"/>
          <w:sz w:val="24"/>
          <w:szCs w:val="24"/>
        </w:rPr>
        <w:t xml:space="preserve">zawiadomi </w:t>
      </w:r>
      <w:r w:rsidRPr="00E94DDE">
        <w:rPr>
          <w:rFonts w:ascii="Times New Roman" w:hAnsi="Times New Roman"/>
          <w:bCs/>
          <w:sz w:val="24"/>
          <w:szCs w:val="24"/>
          <w:lang w:eastAsia="pl-PL"/>
        </w:rPr>
        <w:t>o nieodebraniu pojazdu z parkingu w terminie określonym w art. 130 a ust. 10 ustawy</w:t>
      </w:r>
      <w:r w:rsidRPr="00E94D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94DDE">
        <w:rPr>
          <w:rFonts w:ascii="Times New Roman" w:hAnsi="Times New Roman"/>
          <w:sz w:val="24"/>
          <w:szCs w:val="24"/>
        </w:rPr>
        <w:t xml:space="preserve">w terminie 3 dni </w:t>
      </w:r>
      <w:r w:rsidRPr="00E94DDE">
        <w:rPr>
          <w:rFonts w:ascii="Times New Roman" w:hAnsi="Times New Roman"/>
          <w:bCs/>
          <w:sz w:val="24"/>
          <w:szCs w:val="24"/>
          <w:lang w:eastAsia="pl-PL"/>
        </w:rPr>
        <w:t xml:space="preserve">od dnia upływu tego terminu, </w:t>
      </w:r>
    </w:p>
    <w:p w:rsidR="00303939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DDE">
        <w:rPr>
          <w:rFonts w:ascii="Times New Roman" w:hAnsi="Times New Roman"/>
          <w:sz w:val="24"/>
          <w:szCs w:val="24"/>
        </w:rPr>
        <w:t xml:space="preserve">zmianie ulegną przepisy prawa w zakresie obowiązków </w:t>
      </w:r>
      <w:r w:rsidRPr="00E94DDE">
        <w:rPr>
          <w:rFonts w:ascii="Times New Roman" w:hAnsi="Times New Roman"/>
          <w:bCs/>
          <w:sz w:val="24"/>
          <w:szCs w:val="24"/>
        </w:rPr>
        <w:t>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nałożonych na mocy art. 130a ustawy Prawo o ruchu drogowym,</w:t>
      </w:r>
    </w:p>
    <w:p w:rsidR="00303939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BBF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FD5BBF">
        <w:rPr>
          <w:rFonts w:ascii="Times New Roman" w:hAnsi="Times New Roman"/>
          <w:color w:val="000000"/>
          <w:sz w:val="24"/>
          <w:szCs w:val="24"/>
        </w:rPr>
        <w:t>pomimo u</w:t>
      </w:r>
      <w:r>
        <w:rPr>
          <w:rFonts w:ascii="Times New Roman" w:hAnsi="Times New Roman"/>
          <w:color w:val="000000"/>
          <w:sz w:val="24"/>
          <w:szCs w:val="24"/>
        </w:rPr>
        <w:t>pływu terminu zakreślonego w § 6</w:t>
      </w:r>
      <w:r w:rsidRPr="00FD5BBF">
        <w:rPr>
          <w:rFonts w:ascii="Times New Roman" w:hAnsi="Times New Roman"/>
          <w:color w:val="000000"/>
          <w:sz w:val="24"/>
          <w:szCs w:val="24"/>
        </w:rPr>
        <w:t xml:space="preserve"> ust. 2 i jednokrotnego wezwania </w:t>
      </w:r>
      <w:r w:rsidRPr="00FD5BBF">
        <w:rPr>
          <w:rFonts w:ascii="Times New Roman" w:hAnsi="Times New Roman"/>
          <w:bCs/>
          <w:color w:val="000000"/>
          <w:sz w:val="24"/>
          <w:szCs w:val="24"/>
        </w:rPr>
        <w:t>Zamawiająceg</w:t>
      </w:r>
      <w:r w:rsidRPr="00FD5BB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nie przedłoży dokumentu potwierdzającego zawarcie umowy ubezpieczenia odpowiedzialności cywilnej w wymaganym zakresie. </w:t>
      </w:r>
    </w:p>
    <w:p w:rsidR="00303939" w:rsidRPr="00E94DDE" w:rsidRDefault="00303939" w:rsidP="00303939">
      <w:pPr>
        <w:adjustRightInd w:val="0"/>
        <w:spacing w:after="0" w:line="240" w:lineRule="auto"/>
        <w:ind w:left="200" w:hanging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 razie zaistnienia istotnej zmiany okoliczności powodującej, że wykonanie umowy nie   leży w interesie publicznym, czego nie można było przewidzieć w chwili zawarcia umowy,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 xml:space="preserve">Zamawiający </w:t>
      </w:r>
      <w:r>
        <w:rPr>
          <w:rFonts w:ascii="Times New Roman" w:hAnsi="Times New Roman"/>
          <w:sz w:val="24"/>
          <w:szCs w:val="24"/>
          <w:lang w:eastAsia="pl-PL"/>
        </w:rPr>
        <w:t xml:space="preserve">może odstąpić od umowy w terminie 30 dni od dnia powzięcia wiadomości o tych okolicznościach. </w:t>
      </w:r>
      <w:r w:rsidRPr="00E94DDE">
        <w:rPr>
          <w:rFonts w:ascii="Times New Roman" w:hAnsi="Times New Roman"/>
          <w:sz w:val="24"/>
          <w:szCs w:val="24"/>
          <w:lang w:eastAsia="pl-PL"/>
        </w:rPr>
        <w:t xml:space="preserve">W takim wypadku </w:t>
      </w:r>
      <w:r w:rsidRPr="00E94DDE">
        <w:rPr>
          <w:rFonts w:ascii="Times New Roman" w:hAnsi="Times New Roman"/>
          <w:sz w:val="24"/>
          <w:szCs w:val="24"/>
        </w:rPr>
        <w:t>Wykonawca może żądać wyłącznie wynagrodzenia należnego z tytułu wykonania części umowy.</w:t>
      </w: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:rsidR="00303939" w:rsidRPr="00FD5BBF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 xml:space="preserve">W przypadku odstąpienia od umowy przez jedną ze stron, z przyczyn leżących po stronie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Wykonawcy, Wykonawca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Zamawiającemu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 karę umowną w wysokości 20% wartości umowy brutto, określonej w §</w:t>
      </w:r>
      <w:r>
        <w:rPr>
          <w:rFonts w:ascii="Times New Roman" w:hAnsi="Times New Roman"/>
          <w:sz w:val="24"/>
          <w:szCs w:val="24"/>
          <w:lang w:eastAsia="pl-PL"/>
        </w:rPr>
        <w:t xml:space="preserve"> 4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03939" w:rsidRPr="00FD5BBF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 xml:space="preserve">W przypadku niewykonania lub nienależytego wykonania jednostkowych usług objętych niniejszą umową,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 xml:space="preserve">Wykonawca 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zapłaci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 xml:space="preserve">Zamawiającemu </w:t>
      </w:r>
      <w:r w:rsidRPr="00FD5BBF">
        <w:rPr>
          <w:rFonts w:ascii="Times New Roman" w:hAnsi="Times New Roman"/>
          <w:sz w:val="24"/>
          <w:szCs w:val="24"/>
          <w:lang w:eastAsia="pl-PL"/>
        </w:rPr>
        <w:t>karę umowną w wysokości 20 % wartości danej usługi.</w:t>
      </w:r>
    </w:p>
    <w:p w:rsidR="00303939" w:rsidRPr="00FD5BBF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>Za nienależyte wykonanie umowy uważa się w szczególności:</w:t>
      </w:r>
    </w:p>
    <w:p w:rsidR="00303939" w:rsidRPr="00FD5BBF" w:rsidRDefault="00303939" w:rsidP="00303939">
      <w:pPr>
        <w:pStyle w:val="Akapitzlist"/>
        <w:numPr>
          <w:ilvl w:val="1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>przekazanie pojazdu na parking inny niż w zleceniu,</w:t>
      </w:r>
    </w:p>
    <w:p w:rsidR="00303939" w:rsidRPr="00FD5BBF" w:rsidRDefault="00303939" w:rsidP="00303939">
      <w:pPr>
        <w:pStyle w:val="Akapitzlist"/>
        <w:numPr>
          <w:ilvl w:val="1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>nie zabezpieczenie wszystkich części usuwanego pojazdu,</w:t>
      </w:r>
    </w:p>
    <w:p w:rsidR="00303939" w:rsidRDefault="00303939" w:rsidP="00303939">
      <w:pPr>
        <w:pStyle w:val="Akapitzlist"/>
        <w:numPr>
          <w:ilvl w:val="1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>dojazd na miejsce zdarzenia powyżej 60 min. od chwili powiadomienia.</w:t>
      </w:r>
    </w:p>
    <w:p w:rsidR="00303939" w:rsidRPr="00FD5BBF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odmowy wykonania usługi przez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Wykonawcę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 xml:space="preserve">Zamawiający 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zleca ją  innemu podmiotowi, a kosztami obciąża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 xml:space="preserve">Wykonawcę, </w:t>
      </w:r>
      <w:r w:rsidRPr="00FD5BBF">
        <w:rPr>
          <w:rFonts w:ascii="Times New Roman" w:hAnsi="Times New Roman"/>
          <w:sz w:val="24"/>
          <w:szCs w:val="24"/>
          <w:lang w:eastAsia="pl-PL"/>
        </w:rPr>
        <w:t>niezależnie od naliczenia kary o której mowa w</w:t>
      </w:r>
      <w:r w:rsidR="00635772">
        <w:rPr>
          <w:rFonts w:ascii="Times New Roman" w:hAnsi="Times New Roman"/>
          <w:sz w:val="24"/>
          <w:szCs w:val="24"/>
          <w:lang w:eastAsia="pl-PL"/>
        </w:rPr>
        <w:t> </w:t>
      </w:r>
      <w:r w:rsidRPr="00FD5BBF">
        <w:rPr>
          <w:rFonts w:ascii="Times New Roman" w:hAnsi="Times New Roman"/>
          <w:sz w:val="24"/>
          <w:szCs w:val="24"/>
          <w:lang w:eastAsia="pl-PL"/>
        </w:rPr>
        <w:t>ust.2.</w:t>
      </w:r>
    </w:p>
    <w:p w:rsidR="00303939" w:rsidRPr="00FD5BBF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bCs/>
          <w:sz w:val="24"/>
          <w:szCs w:val="24"/>
          <w:lang w:eastAsia="pl-PL"/>
        </w:rPr>
        <w:t xml:space="preserve">Wykonawca 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ma prawo obciążyć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Zamawiającego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 ustawowymi odsetkami</w:t>
      </w:r>
      <w:r>
        <w:rPr>
          <w:rFonts w:ascii="Times New Roman" w:hAnsi="Times New Roman"/>
          <w:sz w:val="24"/>
          <w:szCs w:val="24"/>
          <w:lang w:eastAsia="pl-PL"/>
        </w:rPr>
        <w:t xml:space="preserve"> za opóźnienie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635772">
        <w:rPr>
          <w:rFonts w:ascii="Times New Roman" w:hAnsi="Times New Roman"/>
          <w:sz w:val="24"/>
          <w:szCs w:val="24"/>
          <w:lang w:eastAsia="pl-PL"/>
        </w:rPr>
        <w:t> </w:t>
      </w:r>
      <w:r w:rsidRPr="00FD5BBF">
        <w:rPr>
          <w:rFonts w:ascii="Times New Roman" w:hAnsi="Times New Roman"/>
          <w:sz w:val="24"/>
          <w:szCs w:val="24"/>
          <w:lang w:eastAsia="pl-PL"/>
        </w:rPr>
        <w:t>przypadku nieterminowej realizacji płatności wynikających z umowy.</w:t>
      </w:r>
    </w:p>
    <w:p w:rsidR="00303939" w:rsidRPr="00FD5BBF" w:rsidRDefault="00303939" w:rsidP="00303939">
      <w:pPr>
        <w:pStyle w:val="Akapitzlist"/>
        <w:numPr>
          <w:ilvl w:val="3"/>
          <w:numId w:val="1"/>
        </w:numPr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5BBF">
        <w:rPr>
          <w:rFonts w:ascii="Times New Roman" w:hAnsi="Times New Roman"/>
          <w:sz w:val="24"/>
          <w:szCs w:val="24"/>
        </w:rPr>
        <w:t xml:space="preserve">Powyżej zastrzeżone kary umowne nie wyłączają możliwości dochodzenia przez </w:t>
      </w:r>
      <w:r w:rsidRPr="00FD5BBF">
        <w:rPr>
          <w:rFonts w:ascii="Times New Roman" w:hAnsi="Times New Roman"/>
          <w:bCs/>
          <w:sz w:val="24"/>
          <w:szCs w:val="24"/>
        </w:rPr>
        <w:t>Zamawiającego</w:t>
      </w:r>
      <w:r w:rsidRPr="00FD5BBF">
        <w:rPr>
          <w:rFonts w:ascii="Times New Roman" w:hAnsi="Times New Roman"/>
          <w:sz w:val="24"/>
          <w:szCs w:val="24"/>
        </w:rPr>
        <w:t xml:space="preserve"> odszkodowania przewyższającego ich wysokość aż do wysokości poniesionej szkody.</w:t>
      </w:r>
    </w:p>
    <w:p w:rsidR="00303939" w:rsidRDefault="00303939" w:rsidP="003039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303939" w:rsidRPr="00FD5BBF" w:rsidRDefault="00303939" w:rsidP="00303939">
      <w:pPr>
        <w:pStyle w:val="Akapitzlist"/>
        <w:numPr>
          <w:ilvl w:val="6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 xml:space="preserve">Umowę zawarto na okres </w:t>
      </w:r>
      <w:r w:rsidRPr="00C001F6">
        <w:rPr>
          <w:rFonts w:ascii="Times New Roman" w:hAnsi="Times New Roman"/>
          <w:b/>
          <w:sz w:val="24"/>
          <w:szCs w:val="24"/>
          <w:lang w:eastAsia="pl-PL"/>
        </w:rPr>
        <w:t>od 1 stycznia 20</w:t>
      </w:r>
      <w:r w:rsidR="00635772">
        <w:rPr>
          <w:rFonts w:ascii="Times New Roman" w:hAnsi="Times New Roman"/>
          <w:b/>
          <w:sz w:val="24"/>
          <w:szCs w:val="24"/>
          <w:lang w:eastAsia="pl-PL"/>
        </w:rPr>
        <w:t>20</w:t>
      </w:r>
      <w:r w:rsidR="00E0215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001F6">
        <w:rPr>
          <w:rFonts w:ascii="Times New Roman" w:hAnsi="Times New Roman"/>
          <w:b/>
          <w:sz w:val="24"/>
          <w:szCs w:val="24"/>
          <w:lang w:eastAsia="pl-PL"/>
        </w:rPr>
        <w:t>r. do dnia 31 grudnia 20</w:t>
      </w:r>
      <w:r w:rsidR="00635772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E02158">
        <w:rPr>
          <w:rFonts w:ascii="Times New Roman" w:hAnsi="Times New Roman"/>
          <w:b/>
          <w:sz w:val="24"/>
          <w:szCs w:val="24"/>
          <w:lang w:eastAsia="pl-PL"/>
        </w:rPr>
        <w:t xml:space="preserve">0 </w:t>
      </w:r>
      <w:r w:rsidRPr="00C001F6">
        <w:rPr>
          <w:rFonts w:ascii="Times New Roman" w:hAnsi="Times New Roman"/>
          <w:b/>
          <w:sz w:val="24"/>
          <w:szCs w:val="24"/>
          <w:lang w:eastAsia="pl-PL"/>
        </w:rPr>
        <w:t xml:space="preserve">r. </w:t>
      </w:r>
    </w:p>
    <w:p w:rsidR="00303939" w:rsidRPr="00FD5BBF" w:rsidRDefault="00303939" w:rsidP="00303939">
      <w:pPr>
        <w:pStyle w:val="Akapitzlist"/>
        <w:numPr>
          <w:ilvl w:val="6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>Każda ze stron może rozwiązać umowę z zachowaniem 2- miesięcznego okresu wypowiedzenia dokonan</w:t>
      </w:r>
      <w:r>
        <w:rPr>
          <w:rFonts w:ascii="Times New Roman" w:hAnsi="Times New Roman"/>
          <w:sz w:val="24"/>
          <w:szCs w:val="24"/>
          <w:lang w:eastAsia="pl-PL"/>
        </w:rPr>
        <w:t>ego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 na koniec miesiąca kalendarzowego.</w:t>
      </w:r>
    </w:p>
    <w:p w:rsidR="00303939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303939" w:rsidRPr="00FD5BBF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303939" w:rsidRPr="00F174F4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4DDE">
        <w:rPr>
          <w:rFonts w:ascii="Times New Roman" w:hAnsi="Times New Roman"/>
          <w:sz w:val="24"/>
          <w:szCs w:val="24"/>
          <w:lang w:eastAsia="pl-PL"/>
        </w:rPr>
        <w:t>Wszelkie zmiany i uzupełnienia postanowień niniejszej umowy wymagają formy pisemnej pod rygorem nieważności.</w:t>
      </w:r>
    </w:p>
    <w:p w:rsidR="00303939" w:rsidRPr="00FD5BBF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</w:p>
    <w:p w:rsidR="00303939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Wierzytelności wynikłe z realizacji niniejszej umowy nie podlegają cesji.</w:t>
      </w:r>
    </w:p>
    <w:p w:rsidR="00303939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03939" w:rsidRPr="00FD5BBF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</w:p>
    <w:p w:rsidR="00303939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nie uregulowanych postanowieniami umowy będą mieć zastosowanie przepisy ustawy Prawo o ruchu drogowym oraz Kodeksu cywilnego.</w:t>
      </w: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Pr="00FD5BBF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</w:p>
    <w:p w:rsidR="00303939" w:rsidRPr="00FD5BBF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Spory mogące wyniknąć przy wykonywaniu umowy, strony poddają właściwości sądów powszechnych właściwych dla 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siedziby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Zamawiającego.</w:t>
      </w:r>
    </w:p>
    <w:p w:rsidR="00303939" w:rsidRPr="00FD5BBF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939" w:rsidRPr="00FD5BBF" w:rsidRDefault="00303939" w:rsidP="00303939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D5BBF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303939" w:rsidRPr="00FD5BBF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BBF">
        <w:rPr>
          <w:rFonts w:ascii="Times New Roman" w:hAnsi="Times New Roman"/>
          <w:sz w:val="24"/>
          <w:szCs w:val="24"/>
          <w:lang w:eastAsia="pl-PL"/>
        </w:rPr>
        <w:t xml:space="preserve">Umowa zostaje sporządzona w czterech jednobrzmiących egzemplarzach, z których trzy otrzymuje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Zamawiający</w:t>
      </w:r>
      <w:r w:rsidRPr="00FD5BBF">
        <w:rPr>
          <w:rFonts w:ascii="Times New Roman" w:hAnsi="Times New Roman"/>
          <w:sz w:val="24"/>
          <w:szCs w:val="24"/>
          <w:lang w:eastAsia="pl-PL"/>
        </w:rPr>
        <w:t xml:space="preserve">, a jeden </w:t>
      </w:r>
      <w:r w:rsidRPr="00FD5BBF">
        <w:rPr>
          <w:rFonts w:ascii="Times New Roman" w:hAnsi="Times New Roman"/>
          <w:bCs/>
          <w:sz w:val="24"/>
          <w:szCs w:val="24"/>
          <w:lang w:eastAsia="pl-PL"/>
        </w:rPr>
        <w:t>Wykonawca.</w:t>
      </w:r>
    </w:p>
    <w:p w:rsidR="00303939" w:rsidRDefault="00303939" w:rsidP="003039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</w:t>
      </w:r>
    </w:p>
    <w:p w:rsidR="009E5EF9" w:rsidRDefault="00303939" w:rsidP="003039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Zamawiający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>Wykonawca</w:t>
      </w:r>
    </w:p>
    <w:p w:rsidR="00637E01" w:rsidRDefault="00637E01" w:rsidP="003039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3939" w:rsidRDefault="0030393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5772" w:rsidRDefault="00635772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939" w:rsidRDefault="0030393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1. ____________________                                                                  1. __________________</w:t>
      </w:r>
    </w:p>
    <w:p w:rsidR="00637E01" w:rsidRDefault="00637E01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939" w:rsidRDefault="0030393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5EF9" w:rsidRDefault="009E5EF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939" w:rsidRDefault="0030393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_____________________</w:t>
      </w:r>
    </w:p>
    <w:p w:rsidR="00637E01" w:rsidRDefault="00637E01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939" w:rsidRDefault="0030393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7E01" w:rsidRDefault="00637E01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939" w:rsidRDefault="00303939" w:rsidP="0030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_____________________</w:t>
      </w:r>
    </w:p>
    <w:p w:rsidR="009E5EF9" w:rsidRDefault="009E5EF9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D4B" w:rsidRDefault="00D61D4B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303939" w:rsidRPr="00240E3F" w:rsidRDefault="00303939" w:rsidP="00303939">
      <w:pPr>
        <w:jc w:val="right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lastRenderedPageBreak/>
        <w:t>Załącznik nr 1 do umowy</w:t>
      </w:r>
    </w:p>
    <w:p w:rsidR="00303939" w:rsidRPr="00240E3F" w:rsidRDefault="00303939" w:rsidP="00303939">
      <w:pPr>
        <w:jc w:val="right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t xml:space="preserve">Powiat Oleśnicki </w:t>
      </w:r>
    </w:p>
    <w:p w:rsidR="00303939" w:rsidRPr="00240E3F" w:rsidRDefault="00303939" w:rsidP="00303939">
      <w:pPr>
        <w:jc w:val="right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t>Ul. Słowackiego 10</w:t>
      </w:r>
    </w:p>
    <w:p w:rsidR="00303939" w:rsidRPr="00240E3F" w:rsidRDefault="00303939" w:rsidP="00303939">
      <w:pPr>
        <w:jc w:val="right"/>
        <w:rPr>
          <w:rFonts w:ascii="Times New Roman" w:hAnsi="Times New Roman"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t>56-400 Oleśnica</w:t>
      </w:r>
    </w:p>
    <w:p w:rsidR="00303939" w:rsidRPr="00240E3F" w:rsidRDefault="00303939" w:rsidP="00303939">
      <w:pPr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sz w:val="24"/>
          <w:szCs w:val="24"/>
        </w:rPr>
        <w:t xml:space="preserve">Pieczątka właściciela parkingu                                                                                                                                                      </w:t>
      </w:r>
    </w:p>
    <w:p w:rsidR="00303939" w:rsidRPr="00240E3F" w:rsidRDefault="00303939" w:rsidP="00303939">
      <w:pPr>
        <w:jc w:val="center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t>WYKAZ POJAZDÓW USUNIĘTYCH I PRZECHOWYWANYCH NA PARKINGU STRZEŻONYM</w:t>
      </w:r>
    </w:p>
    <w:p w:rsidR="00303939" w:rsidRPr="00240E3F" w:rsidRDefault="00303939" w:rsidP="003039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939" w:rsidRPr="00240E3F" w:rsidRDefault="00303939" w:rsidP="00303939">
      <w:pPr>
        <w:jc w:val="center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t>W okresie od dnia ………………………… do dnia ……………………………..</w:t>
      </w:r>
    </w:p>
    <w:p w:rsidR="00303939" w:rsidRPr="00240E3F" w:rsidRDefault="00303939" w:rsidP="003039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1217"/>
        <w:gridCol w:w="807"/>
        <w:gridCol w:w="716"/>
        <w:gridCol w:w="1296"/>
        <w:gridCol w:w="1049"/>
        <w:gridCol w:w="1205"/>
        <w:gridCol w:w="2617"/>
      </w:tblGrid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Lp.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Nr i data dyspozycji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proofErr w:type="spellStart"/>
            <w:r w:rsidRPr="001C064F">
              <w:rPr>
                <w:rFonts w:ascii="Times New Roman" w:hAnsi="Times New Roman"/>
              </w:rPr>
              <w:t>Dop</w:t>
            </w:r>
            <w:proofErr w:type="spellEnd"/>
            <w:r w:rsidRPr="001C064F">
              <w:rPr>
                <w:rFonts w:ascii="Times New Roman" w:hAnsi="Times New Roman"/>
              </w:rPr>
              <w:t xml:space="preserve">. Masa </w:t>
            </w:r>
            <w:proofErr w:type="spellStart"/>
            <w:r w:rsidRPr="001C064F">
              <w:rPr>
                <w:rFonts w:ascii="Times New Roman" w:hAnsi="Times New Roman"/>
              </w:rPr>
              <w:t>całk</w:t>
            </w:r>
            <w:proofErr w:type="spellEnd"/>
            <w:r w:rsidRPr="001C064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marka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Data usunięcia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Data odebrania pojazdu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W przypadku pojazdu nieodebranego</w:t>
            </w:r>
            <w:r w:rsidR="001C064F">
              <w:rPr>
                <w:rFonts w:ascii="Times New Roman" w:hAnsi="Times New Roman"/>
              </w:rPr>
              <w:t xml:space="preserve"> </w:t>
            </w:r>
            <w:r w:rsidRPr="001C064F">
              <w:rPr>
                <w:rFonts w:ascii="Times New Roman" w:hAnsi="Times New Roman"/>
              </w:rPr>
              <w:t>podać liczbę dni przechowywania w</w:t>
            </w:r>
            <w:r w:rsidR="001C064F">
              <w:rPr>
                <w:rFonts w:ascii="Times New Roman" w:hAnsi="Times New Roman"/>
              </w:rPr>
              <w:t> </w:t>
            </w:r>
            <w:r w:rsidRPr="001C064F">
              <w:rPr>
                <w:rFonts w:ascii="Times New Roman" w:hAnsi="Times New Roman"/>
              </w:rPr>
              <w:t>danym okresie</w:t>
            </w: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  <w:tr w:rsidR="00303939" w:rsidRPr="001C064F" w:rsidTr="001F2D7C"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  <w:r w:rsidRPr="001C064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03939" w:rsidRPr="001C064F" w:rsidRDefault="00303939" w:rsidP="001F2D7C">
            <w:pPr>
              <w:rPr>
                <w:rFonts w:ascii="Times New Roman" w:hAnsi="Times New Roman"/>
              </w:rPr>
            </w:pPr>
          </w:p>
        </w:tc>
      </w:tr>
    </w:tbl>
    <w:p w:rsidR="00303939" w:rsidRPr="001C064F" w:rsidRDefault="00303939" w:rsidP="00303939">
      <w:pPr>
        <w:rPr>
          <w:rFonts w:ascii="Times New Roman" w:hAnsi="Times New Roman"/>
          <w:sz w:val="20"/>
          <w:szCs w:val="20"/>
        </w:rPr>
      </w:pPr>
    </w:p>
    <w:p w:rsidR="00303939" w:rsidRPr="001C064F" w:rsidRDefault="00303939" w:rsidP="00303939">
      <w:pPr>
        <w:jc w:val="center"/>
        <w:rPr>
          <w:rFonts w:ascii="Times New Roman" w:hAnsi="Times New Roman"/>
          <w:sz w:val="20"/>
          <w:szCs w:val="20"/>
        </w:rPr>
      </w:pPr>
      <w:r w:rsidRPr="001C064F">
        <w:rPr>
          <w:rFonts w:ascii="Times New Roman" w:hAnsi="Times New Roman"/>
          <w:sz w:val="20"/>
          <w:szCs w:val="20"/>
        </w:rPr>
        <w:t xml:space="preserve"> Data i podpis …………………………………………..</w:t>
      </w:r>
    </w:p>
    <w:p w:rsidR="00303939" w:rsidRPr="001C064F" w:rsidRDefault="00303939" w:rsidP="00303939">
      <w:pPr>
        <w:jc w:val="right"/>
        <w:rPr>
          <w:rFonts w:ascii="Times New Roman" w:hAnsi="Times New Roman"/>
          <w:b/>
          <w:sz w:val="20"/>
          <w:szCs w:val="20"/>
        </w:rPr>
      </w:pPr>
    </w:p>
    <w:p w:rsidR="00602003" w:rsidRPr="001C064F" w:rsidRDefault="00602003" w:rsidP="00303939">
      <w:pPr>
        <w:jc w:val="right"/>
        <w:rPr>
          <w:rFonts w:ascii="Times New Roman" w:hAnsi="Times New Roman"/>
          <w:b/>
          <w:sz w:val="20"/>
          <w:szCs w:val="20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D4B" w:rsidRDefault="00D61D4B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003" w:rsidRDefault="00602003" w:rsidP="00303939">
      <w:pPr>
        <w:jc w:val="right"/>
        <w:rPr>
          <w:rFonts w:ascii="Times New Roman" w:hAnsi="Times New Roman"/>
          <w:b/>
          <w:sz w:val="24"/>
          <w:szCs w:val="24"/>
        </w:rPr>
      </w:pPr>
    </w:p>
    <w:p w:rsidR="001C064F" w:rsidRDefault="001C064F" w:rsidP="00D61D4B">
      <w:pPr>
        <w:jc w:val="right"/>
        <w:rPr>
          <w:rFonts w:ascii="Times New Roman" w:hAnsi="Times New Roman"/>
          <w:b/>
          <w:sz w:val="24"/>
          <w:szCs w:val="24"/>
        </w:rPr>
      </w:pPr>
    </w:p>
    <w:p w:rsidR="001C064F" w:rsidRDefault="001C064F" w:rsidP="00D61D4B">
      <w:pPr>
        <w:jc w:val="right"/>
        <w:rPr>
          <w:rFonts w:ascii="Times New Roman" w:hAnsi="Times New Roman"/>
          <w:b/>
          <w:sz w:val="24"/>
          <w:szCs w:val="24"/>
        </w:rPr>
      </w:pPr>
    </w:p>
    <w:p w:rsidR="001C064F" w:rsidRDefault="001C064F" w:rsidP="00D61D4B">
      <w:pPr>
        <w:jc w:val="right"/>
        <w:rPr>
          <w:rFonts w:ascii="Times New Roman" w:hAnsi="Times New Roman"/>
          <w:b/>
          <w:sz w:val="24"/>
          <w:szCs w:val="24"/>
        </w:rPr>
      </w:pPr>
    </w:p>
    <w:p w:rsidR="001C064F" w:rsidRDefault="001C064F" w:rsidP="00D61D4B">
      <w:pPr>
        <w:jc w:val="right"/>
        <w:rPr>
          <w:rFonts w:ascii="Times New Roman" w:hAnsi="Times New Roman"/>
          <w:b/>
          <w:sz w:val="24"/>
          <w:szCs w:val="24"/>
        </w:rPr>
      </w:pPr>
    </w:p>
    <w:p w:rsidR="001C064F" w:rsidRDefault="001C064F" w:rsidP="00D61D4B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D4B" w:rsidRPr="00240E3F" w:rsidRDefault="00D61D4B" w:rsidP="00D61D4B">
      <w:pPr>
        <w:jc w:val="right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lastRenderedPageBreak/>
        <w:t>Załącznik nr 2 do umowy</w:t>
      </w:r>
    </w:p>
    <w:p w:rsidR="00D61D4B" w:rsidRPr="00240E3F" w:rsidRDefault="00D61D4B" w:rsidP="00D61D4B">
      <w:pPr>
        <w:rPr>
          <w:rFonts w:ascii="Times New Roman" w:hAnsi="Times New Roman"/>
          <w:sz w:val="24"/>
          <w:szCs w:val="24"/>
        </w:rPr>
      </w:pPr>
      <w:r w:rsidRPr="00240E3F">
        <w:rPr>
          <w:rFonts w:ascii="Times New Roman" w:hAnsi="Times New Roman"/>
          <w:sz w:val="24"/>
          <w:szCs w:val="24"/>
        </w:rPr>
        <w:t>Pieczęć właściciela parkingu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0E3F">
        <w:rPr>
          <w:rFonts w:ascii="Times New Roman" w:hAnsi="Times New Roman"/>
          <w:sz w:val="24"/>
          <w:szCs w:val="24"/>
        </w:rPr>
        <w:t>Data ……………………….</w:t>
      </w:r>
    </w:p>
    <w:p w:rsidR="00D61D4B" w:rsidRPr="00240E3F" w:rsidRDefault="00D61D4B" w:rsidP="00D61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0E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Pan/Pani</w:t>
      </w:r>
    </w:p>
    <w:p w:rsidR="00D61D4B" w:rsidRDefault="00D61D4B" w:rsidP="00D61D4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D61D4B" w:rsidRPr="00EC545C" w:rsidRDefault="00D61D4B" w:rsidP="00D61D4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EC545C">
        <w:rPr>
          <w:rFonts w:ascii="Times New Roman" w:hAnsi="Times New Roman"/>
          <w:b/>
          <w:sz w:val="20"/>
          <w:szCs w:val="24"/>
        </w:rPr>
        <w:t xml:space="preserve">                                                                                                   …………………………………….</w:t>
      </w:r>
    </w:p>
    <w:p w:rsidR="00D61D4B" w:rsidRPr="00793696" w:rsidRDefault="00D61D4B" w:rsidP="00D61D4B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D61D4B" w:rsidRPr="00793696" w:rsidRDefault="00D61D4B" w:rsidP="00D61D4B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  <w:r w:rsidRPr="00793696">
        <w:rPr>
          <w:rFonts w:ascii="Times New Roman" w:hAnsi="Times New Roman"/>
          <w:b/>
          <w:sz w:val="16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24"/>
        </w:rPr>
        <w:t xml:space="preserve">              …</w:t>
      </w:r>
      <w:r w:rsidRPr="00793696">
        <w:rPr>
          <w:rFonts w:ascii="Times New Roman" w:hAnsi="Times New Roman"/>
          <w:b/>
          <w:sz w:val="16"/>
          <w:szCs w:val="24"/>
        </w:rPr>
        <w:t>……………………………………</w:t>
      </w:r>
      <w:r>
        <w:rPr>
          <w:rFonts w:ascii="Times New Roman" w:hAnsi="Times New Roman"/>
          <w:b/>
          <w:sz w:val="16"/>
          <w:szCs w:val="24"/>
        </w:rPr>
        <w:t>……</w:t>
      </w:r>
    </w:p>
    <w:p w:rsidR="00D61D4B" w:rsidRPr="00793696" w:rsidRDefault="00D61D4B" w:rsidP="00D61D4B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D61D4B" w:rsidRPr="00EC545C" w:rsidRDefault="00D61D4B" w:rsidP="00D61D4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EC545C">
        <w:rPr>
          <w:rFonts w:ascii="Times New Roman" w:hAnsi="Times New Roman"/>
          <w:b/>
          <w:sz w:val="20"/>
          <w:szCs w:val="24"/>
        </w:rPr>
        <w:t xml:space="preserve">                                                                                                   ...…………………………………..</w:t>
      </w:r>
    </w:p>
    <w:p w:rsidR="00D61D4B" w:rsidRPr="00EC545C" w:rsidRDefault="00D61D4B" w:rsidP="00D61D4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EC545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Adres</w:t>
      </w:r>
    </w:p>
    <w:p w:rsidR="00D61D4B" w:rsidRDefault="00D61D4B" w:rsidP="00D61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D4B" w:rsidRPr="009E5EF9" w:rsidRDefault="00D61D4B" w:rsidP="00D61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 NALICZENIA </w:t>
      </w:r>
      <w:r w:rsidRPr="00240E3F">
        <w:rPr>
          <w:rFonts w:ascii="Times New Roman" w:hAnsi="Times New Roman"/>
          <w:b/>
          <w:sz w:val="24"/>
          <w:szCs w:val="24"/>
        </w:rPr>
        <w:t xml:space="preserve"> OPŁAT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D61D4B" w:rsidRDefault="00D61D4B" w:rsidP="00D61D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240E3F">
        <w:rPr>
          <w:rFonts w:ascii="Times New Roman" w:hAnsi="Times New Roman"/>
          <w:sz w:val="24"/>
          <w:szCs w:val="24"/>
        </w:rPr>
        <w:t xml:space="preserve">W związku z dyspozycją nr …………………… z dnia ………………………. usunięcia pojazdu marki …………………….. rodzaju *rower, motorower, motocykl, pojazd o </w:t>
      </w:r>
      <w:proofErr w:type="spellStart"/>
      <w:r w:rsidRPr="00240E3F">
        <w:rPr>
          <w:rFonts w:ascii="Times New Roman" w:hAnsi="Times New Roman"/>
          <w:sz w:val="24"/>
          <w:szCs w:val="24"/>
        </w:rPr>
        <w:t>dmc</w:t>
      </w:r>
      <w:proofErr w:type="spellEnd"/>
      <w:r w:rsidRPr="00240E3F">
        <w:rPr>
          <w:rFonts w:ascii="Times New Roman" w:hAnsi="Times New Roman"/>
          <w:sz w:val="24"/>
          <w:szCs w:val="24"/>
        </w:rPr>
        <w:t xml:space="preserve">. do 3,5t,   pojazd od </w:t>
      </w:r>
      <w:proofErr w:type="spellStart"/>
      <w:r w:rsidRPr="00240E3F">
        <w:rPr>
          <w:rFonts w:ascii="Times New Roman" w:hAnsi="Times New Roman"/>
          <w:sz w:val="24"/>
          <w:szCs w:val="24"/>
        </w:rPr>
        <w:t>dmc</w:t>
      </w:r>
      <w:proofErr w:type="spellEnd"/>
      <w:r w:rsidRPr="00240E3F">
        <w:rPr>
          <w:rFonts w:ascii="Times New Roman" w:hAnsi="Times New Roman"/>
          <w:sz w:val="24"/>
          <w:szCs w:val="24"/>
        </w:rPr>
        <w:t xml:space="preserve">. 3,5t do 7,5t,      pojazd o </w:t>
      </w:r>
      <w:proofErr w:type="spellStart"/>
      <w:r w:rsidRPr="00240E3F">
        <w:rPr>
          <w:rFonts w:ascii="Times New Roman" w:hAnsi="Times New Roman"/>
          <w:sz w:val="24"/>
          <w:szCs w:val="24"/>
        </w:rPr>
        <w:t>dmc</w:t>
      </w:r>
      <w:proofErr w:type="spellEnd"/>
      <w:r w:rsidRPr="00240E3F">
        <w:rPr>
          <w:rFonts w:ascii="Times New Roman" w:hAnsi="Times New Roman"/>
          <w:sz w:val="24"/>
          <w:szCs w:val="24"/>
        </w:rPr>
        <w:t xml:space="preserve">. od 7,5t do 16t,     pojazd o </w:t>
      </w:r>
      <w:proofErr w:type="spellStart"/>
      <w:r w:rsidRPr="00240E3F">
        <w:rPr>
          <w:rFonts w:ascii="Times New Roman" w:hAnsi="Times New Roman"/>
          <w:sz w:val="24"/>
          <w:szCs w:val="24"/>
        </w:rPr>
        <w:t>dmc</w:t>
      </w:r>
      <w:proofErr w:type="spellEnd"/>
      <w:r w:rsidRPr="00240E3F">
        <w:rPr>
          <w:rFonts w:ascii="Times New Roman" w:hAnsi="Times New Roman"/>
          <w:sz w:val="24"/>
          <w:szCs w:val="24"/>
        </w:rPr>
        <w:t xml:space="preserve">. powyżej 16t.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</w:t>
      </w:r>
      <w:r w:rsidRPr="00240E3F">
        <w:rPr>
          <w:rFonts w:ascii="Times New Roman" w:hAnsi="Times New Roman"/>
          <w:sz w:val="24"/>
          <w:szCs w:val="24"/>
        </w:rPr>
        <w:t xml:space="preserve"> miejscowości ……………………………. na parking strzeżony należy uiścić </w:t>
      </w:r>
      <w:r>
        <w:rPr>
          <w:rFonts w:ascii="Times New Roman" w:hAnsi="Times New Roman"/>
          <w:sz w:val="24"/>
          <w:szCs w:val="24"/>
        </w:rPr>
        <w:t xml:space="preserve">opłatę </w:t>
      </w:r>
      <w:r>
        <w:rPr>
          <w:rFonts w:ascii="Times New Roman" w:hAnsi="Times New Roman"/>
          <w:sz w:val="24"/>
          <w:szCs w:val="24"/>
        </w:rPr>
        <w:br/>
        <w:t>w wysokości …………………………. z</w:t>
      </w:r>
      <w:r w:rsidRPr="00240E3F">
        <w:rPr>
          <w:rFonts w:ascii="Times New Roman" w:hAnsi="Times New Roman"/>
          <w:sz w:val="24"/>
          <w:szCs w:val="24"/>
        </w:rPr>
        <w:t>ł w tym:</w:t>
      </w:r>
    </w:p>
    <w:p w:rsidR="00D61D4B" w:rsidRPr="00240E3F" w:rsidRDefault="00D61D4B" w:rsidP="00D61D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EC545C">
        <w:rPr>
          <w:rFonts w:ascii="Times New Roman" w:hAnsi="Times New Roman"/>
          <w:i/>
          <w:sz w:val="24"/>
          <w:szCs w:val="24"/>
        </w:rPr>
        <w:t>*  właściwe zakreślić.</w:t>
      </w:r>
      <w:r>
        <w:rPr>
          <w:rFonts w:ascii="Times New Roman" w:hAnsi="Times New Roman"/>
          <w:i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D61D4B" w:rsidRPr="001C064F" w:rsidTr="00FD06AF">
        <w:trPr>
          <w:gridAfter w:val="1"/>
          <w:wAfter w:w="1843" w:type="dxa"/>
        </w:trPr>
        <w:tc>
          <w:tcPr>
            <w:tcW w:w="817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42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Data usunięcia pojazdu</w:t>
            </w: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Kwota za usunięcie</w:t>
            </w:r>
          </w:p>
        </w:tc>
      </w:tr>
      <w:tr w:rsidR="00D61D4B" w:rsidRPr="001C064F" w:rsidTr="00FD06AF">
        <w:trPr>
          <w:gridAfter w:val="1"/>
          <w:wAfter w:w="1843" w:type="dxa"/>
        </w:trPr>
        <w:tc>
          <w:tcPr>
            <w:tcW w:w="817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Usunięcie pojazdu</w:t>
            </w:r>
          </w:p>
        </w:tc>
        <w:tc>
          <w:tcPr>
            <w:tcW w:w="1842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4B" w:rsidRPr="00240E3F" w:rsidTr="00FD06AF">
        <w:trPr>
          <w:trHeight w:val="839"/>
        </w:trPr>
        <w:tc>
          <w:tcPr>
            <w:tcW w:w="817" w:type="dxa"/>
            <w:vMerge w:val="restart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0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vMerge w:val="restart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Parkowanie pojazdu</w:t>
            </w:r>
          </w:p>
        </w:tc>
        <w:tc>
          <w:tcPr>
            <w:tcW w:w="1842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 xml:space="preserve">Ilość dni </w:t>
            </w: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Stawka za 1 dzień</w:t>
            </w: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D61D4B" w:rsidRPr="00240E3F" w:rsidTr="00FD06AF">
        <w:tc>
          <w:tcPr>
            <w:tcW w:w="817" w:type="dxa"/>
            <w:vMerge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4B" w:rsidRPr="00240E3F" w:rsidTr="00FD06AF">
        <w:tc>
          <w:tcPr>
            <w:tcW w:w="7369" w:type="dxa"/>
            <w:gridSpan w:val="4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64F">
              <w:rPr>
                <w:rFonts w:ascii="Times New Roman" w:hAnsi="Times New Roman"/>
                <w:b/>
                <w:sz w:val="24"/>
                <w:szCs w:val="24"/>
              </w:rPr>
              <w:t>Ogółem do zapłaty (1+2)</w:t>
            </w:r>
          </w:p>
        </w:tc>
        <w:tc>
          <w:tcPr>
            <w:tcW w:w="1843" w:type="dxa"/>
          </w:tcPr>
          <w:p w:rsidR="00D61D4B" w:rsidRPr="001C064F" w:rsidRDefault="00D61D4B" w:rsidP="00FD06AF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D4B" w:rsidRDefault="00D61D4B" w:rsidP="00D61D4B">
      <w:pPr>
        <w:spacing w:line="360" w:lineRule="auto"/>
        <w:rPr>
          <w:rFonts w:ascii="Times New Roman" w:hAnsi="Times New Roman"/>
          <w:sz w:val="24"/>
          <w:szCs w:val="24"/>
        </w:rPr>
      </w:pPr>
      <w:r w:rsidRPr="00240E3F">
        <w:rPr>
          <w:rFonts w:ascii="Times New Roman" w:hAnsi="Times New Roman"/>
          <w:sz w:val="24"/>
          <w:szCs w:val="24"/>
        </w:rPr>
        <w:t xml:space="preserve">Opłata została naliczona zgodnie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E3F">
        <w:rPr>
          <w:rFonts w:ascii="Times New Roman" w:hAnsi="Times New Roman"/>
          <w:sz w:val="24"/>
          <w:szCs w:val="24"/>
        </w:rPr>
        <w:t>z uchwałą Rady Powiatu Oleśnickiego w sprawie ustalenia wysokości opłat za usunięcie pojazdu z drogi i jego przechowywanie na parkingu strzeżonym oraz wysokości opłat powstałych w przypadku odstąpienia od usunięcia pojazdu.</w:t>
      </w:r>
    </w:p>
    <w:p w:rsidR="00D61D4B" w:rsidRDefault="00D61D4B" w:rsidP="00D61D4B">
      <w:pPr>
        <w:pStyle w:val="Textbody"/>
        <w:spacing w:after="0"/>
        <w:jc w:val="center"/>
        <w:rPr>
          <w:b/>
          <w:bCs/>
        </w:rPr>
      </w:pPr>
      <w:r w:rsidRPr="005503E3">
        <w:rPr>
          <w:b/>
          <w:bCs/>
        </w:rPr>
        <w:t>POUCZENIE:</w:t>
      </w:r>
    </w:p>
    <w:p w:rsidR="00D61D4B" w:rsidRPr="00217A1C" w:rsidRDefault="00D61D4B" w:rsidP="00D61D4B">
      <w:pPr>
        <w:pStyle w:val="Textbody"/>
        <w:numPr>
          <w:ilvl w:val="0"/>
          <w:numId w:val="16"/>
        </w:numPr>
        <w:spacing w:after="0"/>
        <w:jc w:val="both"/>
      </w:pPr>
      <w:r w:rsidRPr="00240E3F">
        <w:t xml:space="preserve">W/w opłaty należy wpłacić na konto Starostwa Powiatowego w Oleśnicy nr </w:t>
      </w:r>
      <w:r>
        <w:rPr>
          <w:b/>
          <w:bCs/>
        </w:rPr>
        <w:t>47 9584 0008 2001 0000 9999 0002</w:t>
      </w:r>
      <w:r>
        <w:rPr>
          <w:b/>
        </w:rPr>
        <w:t xml:space="preserve"> </w:t>
      </w:r>
      <w:r>
        <w:t>najpóźniej w dniu odbioru pojazdu.</w:t>
      </w:r>
      <w:r w:rsidRPr="00240E3F">
        <w:rPr>
          <w:b/>
        </w:rPr>
        <w:t xml:space="preserve"> </w:t>
      </w:r>
    </w:p>
    <w:p w:rsidR="00D61D4B" w:rsidRPr="00217A1C" w:rsidRDefault="00D61D4B" w:rsidP="00D61D4B">
      <w:pPr>
        <w:pStyle w:val="Textbody"/>
        <w:numPr>
          <w:ilvl w:val="0"/>
          <w:numId w:val="16"/>
        </w:numPr>
        <w:spacing w:after="0"/>
        <w:jc w:val="both"/>
        <w:rPr>
          <w:bCs/>
        </w:rPr>
      </w:pPr>
      <w:r w:rsidRPr="00217A1C">
        <w:rPr>
          <w:bCs/>
        </w:rPr>
        <w:lastRenderedPageBreak/>
        <w:t xml:space="preserve">W przypadku braku uiszczenia należności w wyżej zakreślonym terminie sprawa zostanie skierowana na drogę postępowania egzekucyjnego. </w:t>
      </w:r>
    </w:p>
    <w:p w:rsidR="00D61D4B" w:rsidRDefault="00D61D4B" w:rsidP="00D61D4B">
      <w:pPr>
        <w:pStyle w:val="Textbody"/>
        <w:numPr>
          <w:ilvl w:val="0"/>
          <w:numId w:val="16"/>
        </w:numPr>
        <w:spacing w:after="0"/>
        <w:jc w:val="both"/>
      </w:pPr>
      <w:r>
        <w:t xml:space="preserve">Niniejszy dokument stanowi podstawę do wydania tytułu wykonawczego w rozumieniu przepisów ustawy z dnia 17 czerwca 1966 roku o postępowaniu egzekucyjnym </w:t>
      </w:r>
      <w:r>
        <w:br/>
        <w:t>w administracji w przypadku nieuiszczenia opłaty za usunięcie i parkowanie o której mowa w art. 130a ustawy z dnia 20 czerwca 1997 roku – Prawo o ruchu drogowym.</w:t>
      </w:r>
    </w:p>
    <w:p w:rsidR="00D61D4B" w:rsidRDefault="00D61D4B" w:rsidP="00D61D4B">
      <w:pPr>
        <w:pStyle w:val="Textbody"/>
        <w:spacing w:after="0"/>
        <w:jc w:val="both"/>
      </w:pPr>
    </w:p>
    <w:p w:rsidR="00D61D4B" w:rsidRDefault="00D61D4B" w:rsidP="00D61D4B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61D4B" w:rsidRPr="00EC545C" w:rsidRDefault="00D61D4B" w:rsidP="00D61D4B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D61D4B" w:rsidRPr="00240E3F" w:rsidRDefault="00D61D4B" w:rsidP="00D61D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1D4B" w:rsidRPr="00240E3F" w:rsidRDefault="00D61D4B" w:rsidP="00D61D4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40E3F">
        <w:rPr>
          <w:rFonts w:ascii="Times New Roman" w:hAnsi="Times New Roman"/>
          <w:sz w:val="24"/>
          <w:szCs w:val="24"/>
        </w:rPr>
        <w:t xml:space="preserve">                                                                  Podpis wystawiającego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240E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0E3F">
        <w:rPr>
          <w:rFonts w:ascii="Times New Roman" w:hAnsi="Times New Roman"/>
          <w:sz w:val="24"/>
          <w:szCs w:val="24"/>
        </w:rPr>
        <w:t xml:space="preserve"> ……………………………………..</w:t>
      </w:r>
      <w:r>
        <w:rPr>
          <w:rFonts w:ascii="Times New Roman" w:hAnsi="Times New Roman"/>
          <w:sz w:val="24"/>
          <w:szCs w:val="24"/>
        </w:rPr>
        <w:br/>
      </w:r>
    </w:p>
    <w:p w:rsidR="00D61D4B" w:rsidRPr="00240E3F" w:rsidRDefault="00D61D4B" w:rsidP="00D61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odbiór dokumentu naliczenia opłaty</w:t>
      </w:r>
      <w:r w:rsidRPr="00240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dniu   </w:t>
      </w:r>
      <w:r w:rsidRPr="00240E3F">
        <w:rPr>
          <w:rFonts w:ascii="Times New Roman" w:hAnsi="Times New Roman"/>
          <w:sz w:val="24"/>
          <w:szCs w:val="24"/>
        </w:rPr>
        <w:t xml:space="preserve"> …………………………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40E3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…..</w:t>
      </w:r>
      <w:r w:rsidRPr="00240E3F">
        <w:rPr>
          <w:rFonts w:ascii="Times New Roman" w:hAnsi="Times New Roman"/>
          <w:sz w:val="24"/>
          <w:szCs w:val="24"/>
        </w:rPr>
        <w:t>…………………………………..</w:t>
      </w:r>
    </w:p>
    <w:p w:rsidR="00D61D4B" w:rsidRDefault="00D61D4B" w:rsidP="00D61D4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4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Data i czytelny podpis osoby uprawnionej</w:t>
      </w:r>
    </w:p>
    <w:p w:rsidR="00D61D4B" w:rsidRDefault="00D61D4B" w:rsidP="00D61D4B"/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064F" w:rsidRDefault="001C064F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Default="00D61D4B" w:rsidP="00D61D4B">
      <w:pPr>
        <w:pStyle w:val="Standard"/>
        <w:ind w:left="6381"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61D4B" w:rsidRPr="00D61D4B" w:rsidRDefault="00D61D4B" w:rsidP="00D61D4B">
      <w:pPr>
        <w:pStyle w:val="Standard"/>
        <w:ind w:left="6381" w:firstLine="709"/>
        <w:rPr>
          <w:rFonts w:cs="Times New Roman"/>
          <w:b/>
          <w:bCs/>
          <w:color w:val="000000"/>
        </w:rPr>
      </w:pPr>
      <w:r w:rsidRPr="00D61D4B">
        <w:rPr>
          <w:rFonts w:cs="Times New Roman"/>
          <w:b/>
          <w:bCs/>
          <w:color w:val="000000"/>
        </w:rPr>
        <w:lastRenderedPageBreak/>
        <w:t>Załącznik nr 3 do umowy</w:t>
      </w:r>
    </w:p>
    <w:p w:rsidR="00D61D4B" w:rsidRPr="00D61D4B" w:rsidRDefault="00D61D4B" w:rsidP="00D61D4B">
      <w:pPr>
        <w:pStyle w:val="Standard"/>
        <w:ind w:left="6381" w:firstLine="709"/>
        <w:rPr>
          <w:rFonts w:cs="Times New Roman"/>
          <w:b/>
          <w:bCs/>
          <w:color w:val="000000"/>
        </w:rPr>
      </w:pPr>
    </w:p>
    <w:p w:rsidR="00D61D4B" w:rsidRPr="00D61D4B" w:rsidRDefault="00D61D4B" w:rsidP="00D61D4B">
      <w:pPr>
        <w:pStyle w:val="Standard"/>
        <w:rPr>
          <w:rFonts w:cs="Times New Roman"/>
          <w:color w:val="000000"/>
        </w:rPr>
      </w:pP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b/>
          <w:bCs/>
          <w:color w:val="000000"/>
        </w:rPr>
        <w:tab/>
      </w:r>
      <w:r w:rsidRPr="00D61D4B">
        <w:rPr>
          <w:rFonts w:cs="Times New Roman"/>
          <w:color w:val="000000"/>
        </w:rPr>
        <w:t>………………….., dn. ......................</w:t>
      </w: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......................</w:t>
      </w: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  wystawiający</w:t>
      </w:r>
    </w:p>
    <w:p w:rsidR="00D61D4B" w:rsidRPr="00D61D4B" w:rsidRDefault="00D61D4B" w:rsidP="00D61D4B">
      <w:pPr>
        <w:pStyle w:val="Textbody"/>
        <w:spacing w:after="0"/>
        <w:jc w:val="center"/>
        <w:rPr>
          <w:rFonts w:cs="Times New Roman"/>
          <w:b/>
          <w:bCs/>
        </w:rPr>
      </w:pPr>
      <w:r w:rsidRPr="00D61D4B">
        <w:rPr>
          <w:rFonts w:cs="Times New Roman"/>
          <w:b/>
          <w:bCs/>
        </w:rPr>
        <w:t>Potwierdzenie wydania pojazdu</w:t>
      </w:r>
    </w:p>
    <w:p w:rsidR="00D61D4B" w:rsidRPr="00D61D4B" w:rsidRDefault="00D61D4B" w:rsidP="00D61D4B">
      <w:pPr>
        <w:pStyle w:val="Textbody"/>
        <w:spacing w:after="0"/>
        <w:jc w:val="center"/>
        <w:rPr>
          <w:rFonts w:cs="Times New Roman"/>
        </w:rPr>
      </w:pPr>
      <w:r w:rsidRPr="00D61D4B">
        <w:rPr>
          <w:rFonts w:cs="Times New Roman"/>
          <w:b/>
          <w:bCs/>
        </w:rPr>
        <w:t>z parkingu powiatowego prowadzonego przez Starostę Oleśnickiego</w:t>
      </w:r>
      <w:r w:rsidRPr="00D61D4B">
        <w:rPr>
          <w:rStyle w:val="Odwoanieprzypisudolnego"/>
          <w:rFonts w:cs="Times New Roman"/>
          <w:b/>
          <w:bCs/>
        </w:rPr>
        <w:footnoteReference w:id="1"/>
      </w:r>
      <w:r w:rsidRPr="00D61D4B">
        <w:rPr>
          <w:rFonts w:cs="Times New Roman"/>
          <w:b/>
          <w:bCs/>
        </w:rPr>
        <w:t xml:space="preserve"> </w:t>
      </w:r>
      <w:r w:rsidRPr="00D61D4B">
        <w:rPr>
          <w:rFonts w:cs="Times New Roman"/>
        </w:rPr>
        <w:t> 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 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Times New Roman"/>
        </w:rPr>
      </w:pPr>
      <w:r w:rsidRPr="00D61D4B">
        <w:rPr>
          <w:rFonts w:cs="Times New Roman"/>
        </w:rPr>
        <w:t>Dane osobowe właściciela pojazdu: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imię i nazwisko:  ...................................................................................................................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PESEL:   …..............................................................................................................................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adres zamieszkania: …..........................................................................................................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adres do korespondencji</w:t>
      </w:r>
      <w:r w:rsidRPr="00D61D4B">
        <w:rPr>
          <w:rStyle w:val="Odwoanieprzypisudolnego"/>
          <w:rFonts w:cs="Times New Roman"/>
        </w:rPr>
        <w:footnoteReference w:id="2"/>
      </w:r>
      <w:r w:rsidRPr="00D61D4B">
        <w:rPr>
          <w:rFonts w:cs="Times New Roman"/>
        </w:rPr>
        <w:t>: ….................................................................................................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telefon, e-mail: …..................................................................................................................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Times New Roman"/>
        </w:rPr>
      </w:pPr>
      <w:r w:rsidRPr="00D61D4B">
        <w:rPr>
          <w:rFonts w:cs="Times New Roman"/>
        </w:rPr>
        <w:t>Dane osobowe odbierającego pojazd: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imię i nazwisko:  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PESEL:   …..............................................................................................................................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adres zamieszkania: …..........................................................................................................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adres do korespondencji</w:t>
      </w:r>
      <w:r w:rsidRPr="00D61D4B">
        <w:rPr>
          <w:rStyle w:val="Odwoanieprzypisudolnego"/>
          <w:rFonts w:cs="Times New Roman"/>
        </w:rPr>
        <w:footnoteReference w:id="3"/>
      </w:r>
      <w:r w:rsidRPr="00D61D4B">
        <w:rPr>
          <w:rFonts w:cs="Times New Roman"/>
        </w:rPr>
        <w:t>: ….................................................................................................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telefon, e-mail: …..................................................................................................................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Times New Roman"/>
        </w:rPr>
      </w:pPr>
      <w:r w:rsidRPr="00D61D4B">
        <w:rPr>
          <w:rFonts w:cs="Times New Roman"/>
        </w:rPr>
        <w:t>Dane osobowe kierującego pojazdem w chwili jego usunięcia: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imię i nazwisko:  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PESEL:   …..............................................................................................................................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adres zamieszkania: …..........................................................................................................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adres do korespondencji</w:t>
      </w:r>
      <w:r w:rsidRPr="00D61D4B">
        <w:rPr>
          <w:rStyle w:val="Odwoanieprzypisudolnego"/>
          <w:rFonts w:cs="Times New Roman"/>
        </w:rPr>
        <w:footnoteReference w:id="4"/>
      </w:r>
      <w:r w:rsidRPr="00D61D4B">
        <w:rPr>
          <w:rFonts w:cs="Times New Roman"/>
        </w:rPr>
        <w:t>: ….................................................................................................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Fonts w:cs="Times New Roman"/>
        </w:rPr>
        <w:t>telefon, e-mail: …..................................................................................................................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Times New Roman"/>
        </w:rPr>
      </w:pPr>
      <w:r w:rsidRPr="00D61D4B">
        <w:rPr>
          <w:rFonts w:cs="Times New Roman"/>
        </w:rPr>
        <w:t>Marka i model pojazdu …......................................................................................................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Times New Roman"/>
        </w:rPr>
      </w:pPr>
      <w:r w:rsidRPr="00D61D4B">
        <w:rPr>
          <w:rFonts w:cs="Times New Roman"/>
        </w:rPr>
        <w:t>Numer rejestracyjny</w:t>
      </w:r>
      <w:r w:rsidRPr="00D61D4B">
        <w:rPr>
          <w:rStyle w:val="Odwoanieprzypisudolnego"/>
          <w:rFonts w:cs="Times New Roman"/>
        </w:rPr>
        <w:footnoteReference w:id="5"/>
      </w:r>
      <w:r w:rsidRPr="00D61D4B">
        <w:rPr>
          <w:rFonts w:cs="Times New Roman"/>
        </w:rPr>
        <w:t>: …......... 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2"/>
        <w:jc w:val="both"/>
        <w:rPr>
          <w:rFonts w:cs="Times New Roman"/>
        </w:rPr>
      </w:pPr>
      <w:r w:rsidRPr="00D61D4B">
        <w:rPr>
          <w:rFonts w:cs="Times New Roman"/>
        </w:rPr>
        <w:t>Typ pojazdu: …......................................................................................................................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2"/>
        <w:jc w:val="both"/>
        <w:rPr>
          <w:rFonts w:cs="Times New Roman"/>
        </w:rPr>
      </w:pPr>
      <w:r w:rsidRPr="00D61D4B">
        <w:rPr>
          <w:rFonts w:cs="Times New Roman"/>
        </w:rPr>
        <w:lastRenderedPageBreak/>
        <w:t>Data i godzina usunięcia pojazdu: ….....................................................................................</w:t>
      </w:r>
    </w:p>
    <w:p w:rsidR="00D61D4B" w:rsidRPr="00D61D4B" w:rsidRDefault="00D61D4B" w:rsidP="00D61D4B">
      <w:pPr>
        <w:pStyle w:val="Textbody"/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Times New Roman"/>
        </w:rPr>
      </w:pPr>
      <w:r w:rsidRPr="00D61D4B">
        <w:rPr>
          <w:rFonts w:cs="Times New Roman"/>
        </w:rPr>
        <w:t>Data i godzina wydania pojazdu: …......................................................................................</w:t>
      </w:r>
    </w:p>
    <w:p w:rsidR="00D61D4B" w:rsidRPr="00D61D4B" w:rsidRDefault="00D61D4B" w:rsidP="00D61D4B">
      <w:pPr>
        <w:pStyle w:val="Textbody"/>
        <w:spacing w:after="0"/>
        <w:jc w:val="right"/>
        <w:rPr>
          <w:rFonts w:cs="Times New Roman"/>
        </w:rPr>
      </w:pPr>
      <w:r w:rsidRPr="00D61D4B">
        <w:rPr>
          <w:rFonts w:cs="Times New Roman"/>
        </w:rPr>
        <w:br/>
        <w:t xml:space="preserve">                                                                                                                 ..........................................     </w:t>
      </w:r>
    </w:p>
    <w:p w:rsidR="00D61D4B" w:rsidRPr="00D61D4B" w:rsidRDefault="00D61D4B" w:rsidP="00D61D4B">
      <w:pPr>
        <w:pStyle w:val="Textbody"/>
        <w:spacing w:after="0"/>
        <w:jc w:val="right"/>
        <w:rPr>
          <w:rFonts w:cs="Times New Roman"/>
        </w:rPr>
      </w:pPr>
      <w:r w:rsidRPr="00D61D4B">
        <w:rPr>
          <w:rFonts w:cs="Times New Roman"/>
        </w:rPr>
        <w:t>Podpis wystawiającego     </w:t>
      </w:r>
    </w:p>
    <w:p w:rsidR="00D61D4B" w:rsidRPr="00D61D4B" w:rsidRDefault="00D61D4B" w:rsidP="00D61D4B">
      <w:pPr>
        <w:pStyle w:val="Textbody"/>
        <w:spacing w:after="0"/>
        <w:jc w:val="right"/>
        <w:rPr>
          <w:rFonts w:cs="Times New Roman"/>
        </w:rPr>
      </w:pP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 xml:space="preserve">POUCZENIE:  </w:t>
      </w: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Niniejsze potwierdzenie stanowi podstawę do wydania tytułu wykonawczego w rozumieniu przepisów ustawy z dnia 17 czerwca 1966 roku o postępowaniu egzekucyjnym w administracji w przypadku nieuiszczenia opłaty za usunięcie i parkowanie o której mowa w art. 130a ustawy z dnia 20 czerwca 1997 roku – Prawo o ruchu drogowym.</w:t>
      </w: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</w:p>
    <w:p w:rsidR="00D61D4B" w:rsidRPr="00D61D4B" w:rsidRDefault="00D61D4B" w:rsidP="00D61D4B">
      <w:pPr>
        <w:pStyle w:val="Textbody"/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Otrzymują:</w:t>
      </w:r>
    </w:p>
    <w:p w:rsidR="00D61D4B" w:rsidRPr="00D61D4B" w:rsidRDefault="00D61D4B" w:rsidP="00D61D4B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Odbierający pojazd</w:t>
      </w:r>
    </w:p>
    <w:p w:rsidR="00D61D4B" w:rsidRPr="00D61D4B" w:rsidRDefault="00D61D4B" w:rsidP="00D61D4B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Starosta Oleśnicki</w:t>
      </w:r>
    </w:p>
    <w:p w:rsidR="00D61D4B" w:rsidRPr="00D61D4B" w:rsidRDefault="00D61D4B" w:rsidP="00D61D4B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61D4B">
        <w:rPr>
          <w:rFonts w:cs="Times New Roman"/>
        </w:rPr>
        <w:t>a/a</w:t>
      </w:r>
    </w:p>
    <w:p w:rsidR="00DD5F66" w:rsidRPr="009E5EF9" w:rsidRDefault="00DD5F66" w:rsidP="00D61D4B">
      <w:pPr>
        <w:jc w:val="right"/>
        <w:rPr>
          <w:rFonts w:ascii="Times New Roman" w:hAnsi="Times New Roman"/>
          <w:sz w:val="24"/>
          <w:szCs w:val="24"/>
        </w:rPr>
      </w:pPr>
    </w:p>
    <w:sectPr w:rsidR="00DD5F66" w:rsidRPr="009E5EF9" w:rsidSect="00DF2938">
      <w:footerReference w:type="default" r:id="rId7"/>
      <w:footerReference w:type="first" r:id="rId8"/>
      <w:pgSz w:w="12240" w:h="15840"/>
      <w:pgMar w:top="426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F8" w:rsidRDefault="002E34F8">
      <w:pPr>
        <w:spacing w:after="0" w:line="240" w:lineRule="auto"/>
      </w:pPr>
      <w:r>
        <w:separator/>
      </w:r>
    </w:p>
  </w:endnote>
  <w:endnote w:type="continuationSeparator" w:id="0">
    <w:p w:rsidR="002E34F8" w:rsidRDefault="002E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72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t>___________________________________________________________________________________________</w:t>
    </w:r>
  </w:p>
  <w:p w:rsidR="00635772" w:rsidRPr="00635772" w:rsidRDefault="00635772" w:rsidP="00635772">
    <w:pPr>
      <w:pStyle w:val="Stopka"/>
      <w:spacing w:after="60"/>
      <w:jc w:val="center"/>
      <w:rPr>
        <w:rFonts w:ascii="Times New Roman" w:hAnsi="Times New Roman"/>
        <w:b/>
        <w:sz w:val="12"/>
        <w:szCs w:val="12"/>
      </w:rPr>
    </w:pPr>
    <w:r w:rsidRPr="00635772">
      <w:rPr>
        <w:rFonts w:ascii="Times New Roman" w:hAnsi="Times New Roman"/>
        <w:b/>
        <w:sz w:val="12"/>
        <w:szCs w:val="12"/>
      </w:rPr>
      <w:t>POWIAT OLEŚNICKI  UL. J. SŁOWACKIEGO 10  56-400 OLEŚNICA           S</w:t>
    </w:r>
    <w:r w:rsidRPr="00635772">
      <w:rPr>
        <w:rFonts w:ascii="Times New Roman" w:hAnsi="Times New Roman"/>
        <w:sz w:val="12"/>
        <w:szCs w:val="12"/>
      </w:rPr>
      <w:t xml:space="preserve">TRONA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PAGE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1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  <w:r w:rsidRPr="00635772">
      <w:rPr>
        <w:rStyle w:val="Numerstrony"/>
        <w:rFonts w:ascii="Times New Roman" w:hAnsi="Times New Roman"/>
        <w:b/>
        <w:sz w:val="12"/>
        <w:szCs w:val="12"/>
      </w:rPr>
      <w:t xml:space="preserve"> </w:t>
    </w:r>
    <w:r w:rsidRPr="00635772">
      <w:rPr>
        <w:rFonts w:ascii="Times New Roman" w:hAnsi="Times New Roman"/>
        <w:sz w:val="12"/>
        <w:szCs w:val="12"/>
      </w:rPr>
      <w:t xml:space="preserve">Z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NUMPAGES \*Arabic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4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</w:p>
  <w:p w:rsidR="000F01C6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fldChar w:fldCharType="begin"/>
    </w:r>
    <w:r w:rsidRPr="00635772">
      <w:rPr>
        <w:rFonts w:ascii="Times New Roman" w:hAnsi="Times New Roman"/>
        <w:sz w:val="12"/>
        <w:szCs w:val="12"/>
      </w:rPr>
      <w:instrText xml:space="preserve"> INCLUDEPICTURE "http://upload.wikimedia.org/wikipedia/commons/thumb/f/fe/POL_powiat_ole%C5%9Bnicki_COA.svg/200px-POL_powiat_ole%C5%9Bnicki_COA.svg.png" \* MERGEFORMATINET </w:instrText>
    </w:r>
    <w:r w:rsidRPr="00635772">
      <w:rPr>
        <w:rFonts w:ascii="Times New Roman" w:hAnsi="Times New Roman"/>
        <w:sz w:val="12"/>
        <w:szCs w:val="12"/>
      </w:rPr>
      <w:fldChar w:fldCharType="separate"/>
    </w:r>
    <w:r w:rsidR="002E34F8">
      <w:rPr>
        <w:rFonts w:ascii="Times New Roman" w:hAnsi="Times New Roman"/>
        <w:sz w:val="12"/>
        <w:szCs w:val="12"/>
      </w:rPr>
      <w:fldChar w:fldCharType="begin"/>
    </w:r>
    <w:r w:rsidR="002E34F8">
      <w:rPr>
        <w:rFonts w:ascii="Times New Roman" w:hAnsi="Times New Roman"/>
        <w:sz w:val="12"/>
        <w:szCs w:val="12"/>
      </w:rPr>
      <w:instrText xml:space="preserve"> </w:instrText>
    </w:r>
    <w:r w:rsidR="002E34F8">
      <w:rPr>
        <w:rFonts w:ascii="Times New Roman" w:hAnsi="Times New Roman"/>
        <w:sz w:val="12"/>
        <w:szCs w:val="12"/>
      </w:rPr>
      <w:instrText>INCLUDEPICTURE  "http://upload.wikimedia.org/wikipedia/comm</w:instrText>
    </w:r>
    <w:r w:rsidR="002E34F8">
      <w:rPr>
        <w:rFonts w:ascii="Times New Roman" w:hAnsi="Times New Roman"/>
        <w:sz w:val="12"/>
        <w:szCs w:val="12"/>
      </w:rPr>
      <w:instrText>ons/thumb/f/fe/POL_powiat_ole%C5%9Bnicki_COA.svg/200px-POL_powiat_ole%C5%9Bnicki_COA.svg.png" \* MERGEFORMATINET</w:instrText>
    </w:r>
    <w:r w:rsidR="002E34F8">
      <w:rPr>
        <w:rFonts w:ascii="Times New Roman" w:hAnsi="Times New Roman"/>
        <w:sz w:val="12"/>
        <w:szCs w:val="12"/>
      </w:rPr>
      <w:instrText xml:space="preserve"> </w:instrText>
    </w:r>
    <w:r w:rsidR="002E34F8">
      <w:rPr>
        <w:rFonts w:ascii="Times New Roman" w:hAnsi="Times New Roman"/>
        <w:sz w:val="12"/>
        <w:szCs w:val="12"/>
      </w:rPr>
      <w:fldChar w:fldCharType="separate"/>
    </w:r>
    <w:r w:rsidR="00A7427B">
      <w:rPr>
        <w:rFonts w:ascii="Times New Roman" w:hAnsi="Times New Roman"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.75pt">
          <v:imagedata r:id="rId1" r:href="rId2"/>
        </v:shape>
      </w:pict>
    </w:r>
    <w:r w:rsidR="002E34F8">
      <w:rPr>
        <w:rFonts w:ascii="Times New Roman" w:hAnsi="Times New Roman"/>
        <w:sz w:val="12"/>
        <w:szCs w:val="12"/>
      </w:rPr>
      <w:fldChar w:fldCharType="end"/>
    </w:r>
    <w:r w:rsidRPr="00635772">
      <w:rPr>
        <w:rFonts w:ascii="Times New Roman" w:hAnsi="Times New Roman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6" w:rsidRPr="00635772" w:rsidRDefault="002E34F8" w:rsidP="002E7F88">
    <w:pPr>
      <w:spacing w:after="0" w:line="240" w:lineRule="auto"/>
      <w:rPr>
        <w:rFonts w:ascii="Times New Roman" w:hAnsi="Times New Roman"/>
        <w:color w:val="808080"/>
        <w:sz w:val="12"/>
        <w:szCs w:val="12"/>
      </w:rPr>
    </w:pPr>
  </w:p>
  <w:p w:rsidR="00635772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t>___________________________________________________________________________________________</w:t>
    </w:r>
  </w:p>
  <w:p w:rsidR="00635772" w:rsidRPr="00635772" w:rsidRDefault="00635772" w:rsidP="00635772">
    <w:pPr>
      <w:pStyle w:val="Stopka"/>
      <w:spacing w:after="60"/>
      <w:jc w:val="center"/>
      <w:rPr>
        <w:rFonts w:ascii="Times New Roman" w:hAnsi="Times New Roman"/>
        <w:b/>
        <w:sz w:val="12"/>
        <w:szCs w:val="12"/>
      </w:rPr>
    </w:pPr>
    <w:r w:rsidRPr="00635772">
      <w:rPr>
        <w:rFonts w:ascii="Times New Roman" w:hAnsi="Times New Roman"/>
        <w:b/>
        <w:sz w:val="12"/>
        <w:szCs w:val="12"/>
      </w:rPr>
      <w:t>POWIAT OLEŚNICKI  UL. J. SŁOWACKIEGO 10  56-400 OLEŚNICA S</w:t>
    </w:r>
    <w:r w:rsidRPr="00635772">
      <w:rPr>
        <w:rFonts w:ascii="Times New Roman" w:hAnsi="Times New Roman"/>
        <w:sz w:val="12"/>
        <w:szCs w:val="12"/>
      </w:rPr>
      <w:t xml:space="preserve">TRONA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PAGE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1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  <w:r w:rsidRPr="00635772">
      <w:rPr>
        <w:rStyle w:val="Numerstrony"/>
        <w:rFonts w:ascii="Times New Roman" w:hAnsi="Times New Roman"/>
        <w:b/>
        <w:sz w:val="12"/>
        <w:szCs w:val="12"/>
      </w:rPr>
      <w:t xml:space="preserve"> </w:t>
    </w:r>
    <w:r w:rsidRPr="00635772">
      <w:rPr>
        <w:rFonts w:ascii="Times New Roman" w:hAnsi="Times New Roman"/>
        <w:sz w:val="12"/>
        <w:szCs w:val="12"/>
      </w:rPr>
      <w:t xml:space="preserve">Z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NUMPAGES \*Arabic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4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</w:p>
  <w:p w:rsidR="000F01C6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fldChar w:fldCharType="begin"/>
    </w:r>
    <w:r w:rsidRPr="00635772">
      <w:rPr>
        <w:rFonts w:ascii="Times New Roman" w:hAnsi="Times New Roman"/>
        <w:sz w:val="12"/>
        <w:szCs w:val="12"/>
      </w:rPr>
      <w:instrText xml:space="preserve"> INCLUDEPICTURE "http://upload.wikimedia.org/wikipedia/commons/thumb/f/fe/POL_powiat_ole%C5%9Bnicki_COA.svg/200px-POL_powiat_ole%C5%9Bnicki_COA.svg.png" \* MERGEFORMATINET </w:instrText>
    </w:r>
    <w:r w:rsidRPr="00635772">
      <w:rPr>
        <w:rFonts w:ascii="Times New Roman" w:hAnsi="Times New Roman"/>
        <w:sz w:val="12"/>
        <w:szCs w:val="12"/>
      </w:rPr>
      <w:fldChar w:fldCharType="separate"/>
    </w:r>
    <w:r w:rsidR="002E34F8">
      <w:rPr>
        <w:rFonts w:ascii="Times New Roman" w:hAnsi="Times New Roman"/>
        <w:sz w:val="12"/>
        <w:szCs w:val="12"/>
      </w:rPr>
      <w:fldChar w:fldCharType="begin"/>
    </w:r>
    <w:r w:rsidR="002E34F8">
      <w:rPr>
        <w:rFonts w:ascii="Times New Roman" w:hAnsi="Times New Roman"/>
        <w:sz w:val="12"/>
        <w:szCs w:val="12"/>
      </w:rPr>
      <w:instrText xml:space="preserve"> </w:instrText>
    </w:r>
    <w:r w:rsidR="002E34F8">
      <w:rPr>
        <w:rFonts w:ascii="Times New Roman" w:hAnsi="Times New Roman"/>
        <w:sz w:val="12"/>
        <w:szCs w:val="12"/>
      </w:rPr>
      <w:instrText>INCLUDEPICTURE  "http://upload.wikimedia.org/wikipedia/commons/thumb/f/fe/POL_powiat_ole%C5%9Bnicki_COA.svg/200px-POL_powiat_ole%C5%9Bnicki_COA.sv</w:instrText>
    </w:r>
    <w:r w:rsidR="002E34F8">
      <w:rPr>
        <w:rFonts w:ascii="Times New Roman" w:hAnsi="Times New Roman"/>
        <w:sz w:val="12"/>
        <w:szCs w:val="12"/>
      </w:rPr>
      <w:instrText>g.png" \* MERGEFORMATINET</w:instrText>
    </w:r>
    <w:r w:rsidR="002E34F8">
      <w:rPr>
        <w:rFonts w:ascii="Times New Roman" w:hAnsi="Times New Roman"/>
        <w:sz w:val="12"/>
        <w:szCs w:val="12"/>
      </w:rPr>
      <w:instrText xml:space="preserve"> </w:instrText>
    </w:r>
    <w:r w:rsidR="002E34F8">
      <w:rPr>
        <w:rFonts w:ascii="Times New Roman" w:hAnsi="Times New Roman"/>
        <w:sz w:val="12"/>
        <w:szCs w:val="12"/>
      </w:rPr>
      <w:fldChar w:fldCharType="separate"/>
    </w:r>
    <w:r w:rsidR="00A7427B">
      <w:rPr>
        <w:rFonts w:ascii="Times New Roman" w:hAnsi="Times New Roman"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9.75pt">
          <v:imagedata r:id="rId2" r:href="rId1"/>
        </v:shape>
      </w:pict>
    </w:r>
    <w:r w:rsidR="002E34F8">
      <w:rPr>
        <w:rFonts w:ascii="Times New Roman" w:hAnsi="Times New Roman"/>
        <w:sz w:val="12"/>
        <w:szCs w:val="12"/>
      </w:rPr>
      <w:fldChar w:fldCharType="end"/>
    </w:r>
    <w:r w:rsidRPr="00635772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F8" w:rsidRDefault="002E34F8">
      <w:pPr>
        <w:spacing w:after="0" w:line="240" w:lineRule="auto"/>
      </w:pPr>
      <w:r>
        <w:separator/>
      </w:r>
    </w:p>
  </w:footnote>
  <w:footnote w:type="continuationSeparator" w:id="0">
    <w:p w:rsidR="002E34F8" w:rsidRDefault="002E34F8">
      <w:pPr>
        <w:spacing w:after="0" w:line="240" w:lineRule="auto"/>
      </w:pPr>
      <w:r>
        <w:continuationSeparator/>
      </w:r>
    </w:p>
  </w:footnote>
  <w:footnote w:id="1">
    <w:p w:rsidR="00D61D4B" w:rsidRPr="00D61D4B" w:rsidRDefault="00D61D4B" w:rsidP="00D61D4B">
      <w:pPr>
        <w:pStyle w:val="Footnote"/>
        <w:rPr>
          <w:rFonts w:cs="Times New Roman"/>
          <w:sz w:val="24"/>
          <w:szCs w:val="24"/>
        </w:rPr>
      </w:pPr>
      <w:r w:rsidRPr="00D61D4B">
        <w:rPr>
          <w:rStyle w:val="Odwoanieprzypisudolnego"/>
          <w:rFonts w:cs="Times New Roman"/>
          <w:sz w:val="24"/>
          <w:szCs w:val="24"/>
        </w:rPr>
        <w:footnoteRef/>
      </w:r>
      <w:r w:rsidRPr="00D61D4B">
        <w:rPr>
          <w:rFonts w:cs="Times New Roman"/>
          <w:sz w:val="24"/>
          <w:szCs w:val="24"/>
        </w:rPr>
        <w:t>Patrz pouczenie na drugiej stronie</w:t>
      </w:r>
    </w:p>
  </w:footnote>
  <w:footnote w:id="2">
    <w:p w:rsidR="00D61D4B" w:rsidRPr="00D61D4B" w:rsidRDefault="00D61D4B" w:rsidP="00D61D4B">
      <w:pPr>
        <w:pStyle w:val="Footnote"/>
        <w:rPr>
          <w:rFonts w:cs="Times New Roman"/>
          <w:sz w:val="24"/>
          <w:szCs w:val="24"/>
        </w:rPr>
      </w:pPr>
      <w:r w:rsidRPr="00D61D4B">
        <w:rPr>
          <w:rStyle w:val="Odwoanieprzypisudolnego"/>
          <w:rFonts w:cs="Times New Roman"/>
          <w:sz w:val="24"/>
          <w:szCs w:val="24"/>
        </w:rPr>
        <w:footnoteRef/>
      </w:r>
      <w:r w:rsidRPr="00D61D4B">
        <w:rPr>
          <w:rFonts w:cs="Times New Roman"/>
          <w:sz w:val="24"/>
          <w:szCs w:val="24"/>
        </w:rPr>
        <w:t>O ile jest inny niż adres zamieszkania</w:t>
      </w:r>
    </w:p>
  </w:footnote>
  <w:footnote w:id="3">
    <w:p w:rsidR="00D61D4B" w:rsidRPr="00D61D4B" w:rsidRDefault="00D61D4B" w:rsidP="00D61D4B">
      <w:pPr>
        <w:pStyle w:val="Footnote"/>
        <w:rPr>
          <w:rFonts w:cs="Times New Roman"/>
          <w:sz w:val="24"/>
          <w:szCs w:val="24"/>
        </w:rPr>
      </w:pPr>
      <w:r w:rsidRPr="00D61D4B">
        <w:rPr>
          <w:rStyle w:val="Odwoanieprzypisudolnego"/>
          <w:rFonts w:cs="Times New Roman"/>
          <w:sz w:val="24"/>
          <w:szCs w:val="24"/>
        </w:rPr>
        <w:footnoteRef/>
      </w:r>
      <w:r w:rsidRPr="00D61D4B">
        <w:rPr>
          <w:rFonts w:cs="Times New Roman"/>
          <w:sz w:val="24"/>
          <w:szCs w:val="24"/>
        </w:rPr>
        <w:t>O ile jest inny niż adres zamieszkania</w:t>
      </w:r>
    </w:p>
  </w:footnote>
  <w:footnote w:id="4">
    <w:p w:rsidR="00D61D4B" w:rsidRPr="00D61D4B" w:rsidRDefault="00D61D4B" w:rsidP="00D61D4B">
      <w:pPr>
        <w:pStyle w:val="Footnote"/>
        <w:rPr>
          <w:rFonts w:cs="Times New Roman"/>
          <w:sz w:val="24"/>
          <w:szCs w:val="24"/>
        </w:rPr>
      </w:pPr>
      <w:r w:rsidRPr="00D61D4B">
        <w:rPr>
          <w:rStyle w:val="Odwoanieprzypisudolnego"/>
          <w:rFonts w:cs="Times New Roman"/>
          <w:sz w:val="24"/>
          <w:szCs w:val="24"/>
        </w:rPr>
        <w:footnoteRef/>
      </w:r>
      <w:r w:rsidRPr="00D61D4B">
        <w:rPr>
          <w:rFonts w:cs="Times New Roman"/>
          <w:sz w:val="24"/>
          <w:szCs w:val="24"/>
        </w:rPr>
        <w:t>O ile jest inny niż adres zamieszkania</w:t>
      </w:r>
    </w:p>
  </w:footnote>
  <w:footnote w:id="5">
    <w:p w:rsidR="00D61D4B" w:rsidRPr="00D61D4B" w:rsidRDefault="00D61D4B" w:rsidP="00D61D4B">
      <w:pPr>
        <w:pStyle w:val="Textbody"/>
        <w:spacing w:after="0" w:line="360" w:lineRule="auto"/>
        <w:jc w:val="both"/>
        <w:rPr>
          <w:rFonts w:cs="Times New Roman"/>
        </w:rPr>
      </w:pPr>
      <w:r w:rsidRPr="00D61D4B">
        <w:rPr>
          <w:rStyle w:val="Odwoanieprzypisudolnego"/>
          <w:rFonts w:cs="Times New Roman"/>
        </w:rPr>
        <w:footnoteRef/>
      </w:r>
      <w:r w:rsidRPr="00D61D4B">
        <w:rPr>
          <w:rFonts w:cs="Times New Roman"/>
        </w:rPr>
        <w:t>W przypad</w:t>
      </w:r>
      <w:bookmarkStart w:id="1" w:name="_GoBack"/>
      <w:bookmarkEnd w:id="1"/>
      <w:r w:rsidRPr="00D61D4B">
        <w:rPr>
          <w:rFonts w:cs="Times New Roman"/>
        </w:rPr>
        <w:t>ku braku numeru rejestracyjnego należy podać nr nadwozia/podwozia/ram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A3"/>
    <w:multiLevelType w:val="hybridMultilevel"/>
    <w:tmpl w:val="0A5E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4C"/>
    <w:multiLevelType w:val="hybridMultilevel"/>
    <w:tmpl w:val="F4A86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0D8"/>
    <w:multiLevelType w:val="hybridMultilevel"/>
    <w:tmpl w:val="E6FCE99A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17B5FC7"/>
    <w:multiLevelType w:val="multilevel"/>
    <w:tmpl w:val="221E4A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79A2599"/>
    <w:multiLevelType w:val="hybridMultilevel"/>
    <w:tmpl w:val="835830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5EE3"/>
    <w:multiLevelType w:val="hybridMultilevel"/>
    <w:tmpl w:val="C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F2226"/>
    <w:multiLevelType w:val="multilevel"/>
    <w:tmpl w:val="AD5A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21E4DBB"/>
    <w:multiLevelType w:val="hybridMultilevel"/>
    <w:tmpl w:val="A8F89F78"/>
    <w:lvl w:ilvl="0" w:tplc="D8CEF24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583A3A"/>
    <w:multiLevelType w:val="hybridMultilevel"/>
    <w:tmpl w:val="F1D2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269C"/>
    <w:multiLevelType w:val="hybridMultilevel"/>
    <w:tmpl w:val="376C7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F549D"/>
    <w:multiLevelType w:val="hybridMultilevel"/>
    <w:tmpl w:val="77A2E1F8"/>
    <w:lvl w:ilvl="0" w:tplc="784C6DF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17ED2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B5E14"/>
    <w:multiLevelType w:val="hybridMultilevel"/>
    <w:tmpl w:val="0864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4B"/>
    <w:multiLevelType w:val="hybridMultilevel"/>
    <w:tmpl w:val="1220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9C5"/>
    <w:multiLevelType w:val="hybridMultilevel"/>
    <w:tmpl w:val="8F74E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43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40076"/>
    <w:multiLevelType w:val="hybridMultilevel"/>
    <w:tmpl w:val="9D8EC01A"/>
    <w:lvl w:ilvl="0" w:tplc="F970E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531B4F"/>
    <w:multiLevelType w:val="hybridMultilevel"/>
    <w:tmpl w:val="92C03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3CCD"/>
    <w:multiLevelType w:val="hybridMultilevel"/>
    <w:tmpl w:val="940C1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4075"/>
    <w:multiLevelType w:val="multilevel"/>
    <w:tmpl w:val="0D6C5A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39"/>
    <w:rsid w:val="000E4293"/>
    <w:rsid w:val="001C064F"/>
    <w:rsid w:val="00260F94"/>
    <w:rsid w:val="002E34F8"/>
    <w:rsid w:val="00303939"/>
    <w:rsid w:val="00357341"/>
    <w:rsid w:val="003624DF"/>
    <w:rsid w:val="004019FE"/>
    <w:rsid w:val="00441623"/>
    <w:rsid w:val="005965CD"/>
    <w:rsid w:val="00602003"/>
    <w:rsid w:val="00635772"/>
    <w:rsid w:val="00637E01"/>
    <w:rsid w:val="0072238C"/>
    <w:rsid w:val="008A45FB"/>
    <w:rsid w:val="009245F2"/>
    <w:rsid w:val="009E5EF9"/>
    <w:rsid w:val="00A7427B"/>
    <w:rsid w:val="00C53930"/>
    <w:rsid w:val="00D61D4B"/>
    <w:rsid w:val="00DD5F66"/>
    <w:rsid w:val="00E02158"/>
    <w:rsid w:val="00E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F8B4"/>
  <w15:chartTrackingRefBased/>
  <w15:docId w15:val="{BA6AAADF-82C8-4787-819A-CC592B3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39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303939"/>
    <w:pPr>
      <w:ind w:left="720"/>
      <w:contextualSpacing/>
    </w:pPr>
  </w:style>
  <w:style w:type="character" w:styleId="Hipercze">
    <w:name w:val="Hyperlink"/>
    <w:rsid w:val="00303939"/>
    <w:rPr>
      <w:color w:val="0000FF"/>
      <w:u w:val="single"/>
    </w:rPr>
  </w:style>
  <w:style w:type="table" w:styleId="Tabela-Siatka">
    <w:name w:val="Table Grid"/>
    <w:basedOn w:val="Standardowy"/>
    <w:uiPriority w:val="59"/>
    <w:rsid w:val="003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omylnaczcionkaakapitu"/>
    <w:rsid w:val="0030393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rsid w:val="0030393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3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77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635772"/>
  </w:style>
  <w:style w:type="paragraph" w:styleId="Tekstdymka">
    <w:name w:val="Balloon Text"/>
    <w:basedOn w:val="Normalny"/>
    <w:link w:val="TekstdymkaZnak"/>
    <w:uiPriority w:val="99"/>
    <w:semiHidden/>
    <w:unhideWhenUsed/>
    <w:rsid w:val="00E0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58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Normalny"/>
    <w:rsid w:val="00D61D4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1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D4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1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f/fe/POL_powiat_ole%C5%9Bnicki_COA.svg/200px-POL_powiat_ole%C5%9Bnicki_COA.sv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upload.wikimedia.org/wikipedia/commons/thumb/f/fe/POL_powiat_ole%C5%9Bnicki_COA.svg/200px-POL_powiat_ole%C5%9Bnicki_COA.svg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3</cp:revision>
  <cp:lastPrinted>2019-09-12T06:43:00Z</cp:lastPrinted>
  <dcterms:created xsi:type="dcterms:W3CDTF">2019-09-25T06:57:00Z</dcterms:created>
  <dcterms:modified xsi:type="dcterms:W3CDTF">2019-09-25T07:00:00Z</dcterms:modified>
</cp:coreProperties>
</file>