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3981" w14:textId="2D4466F2" w:rsidR="00B32547" w:rsidRPr="009915F9" w:rsidRDefault="00FE4C56" w:rsidP="00C07794">
      <w:pPr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Oleśnica</w:t>
      </w:r>
      <w:r w:rsidR="00D228C4" w:rsidRPr="009915F9">
        <w:rPr>
          <w:rFonts w:ascii="Times New Roman" w:hAnsi="Times New Roman"/>
          <w:sz w:val="24"/>
          <w:szCs w:val="24"/>
        </w:rPr>
        <w:t>, dn</w:t>
      </w:r>
      <w:r>
        <w:rPr>
          <w:rFonts w:ascii="Times New Roman" w:hAnsi="Times New Roman"/>
          <w:sz w:val="24"/>
          <w:szCs w:val="24"/>
        </w:rPr>
        <w:t xml:space="preserve">. </w:t>
      </w:r>
      <w:r w:rsidR="00256DE2">
        <w:rPr>
          <w:rFonts w:ascii="Times New Roman" w:hAnsi="Times New Roman"/>
          <w:sz w:val="24"/>
          <w:szCs w:val="24"/>
        </w:rPr>
        <w:t>16</w:t>
      </w:r>
      <w:r w:rsidR="00BE412F">
        <w:rPr>
          <w:rFonts w:ascii="Times New Roman" w:hAnsi="Times New Roman"/>
          <w:sz w:val="24"/>
          <w:szCs w:val="24"/>
        </w:rPr>
        <w:t>.0</w:t>
      </w:r>
      <w:r w:rsidR="00203F66">
        <w:rPr>
          <w:rFonts w:ascii="Times New Roman" w:hAnsi="Times New Roman"/>
          <w:sz w:val="24"/>
          <w:szCs w:val="24"/>
        </w:rPr>
        <w:t>9</w:t>
      </w:r>
      <w:r w:rsidR="00BE412F">
        <w:rPr>
          <w:rFonts w:ascii="Times New Roman" w:hAnsi="Times New Roman"/>
          <w:sz w:val="24"/>
          <w:szCs w:val="24"/>
        </w:rPr>
        <w:t>.</w:t>
      </w:r>
      <w:r w:rsidR="00A0021B" w:rsidRPr="009915F9">
        <w:rPr>
          <w:rFonts w:ascii="Times New Roman" w:hAnsi="Times New Roman"/>
          <w:sz w:val="24"/>
          <w:szCs w:val="24"/>
        </w:rPr>
        <w:t>2020</w:t>
      </w:r>
      <w:r w:rsidR="00613800" w:rsidRPr="009915F9">
        <w:rPr>
          <w:rFonts w:ascii="Times New Roman" w:hAnsi="Times New Roman"/>
          <w:sz w:val="24"/>
          <w:szCs w:val="24"/>
        </w:rPr>
        <w:t xml:space="preserve"> </w:t>
      </w:r>
      <w:r w:rsidR="00A31A2F" w:rsidRPr="009915F9">
        <w:rPr>
          <w:rFonts w:ascii="Times New Roman" w:hAnsi="Times New Roman"/>
          <w:sz w:val="24"/>
          <w:szCs w:val="24"/>
        </w:rPr>
        <w:t>r.</w:t>
      </w:r>
    </w:p>
    <w:p w14:paraId="257DE654" w14:textId="07B0EE57" w:rsidR="00AE7FCD" w:rsidRPr="009915F9" w:rsidRDefault="00FE4C56" w:rsidP="0000418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RP.272.</w:t>
      </w:r>
      <w:r w:rsidR="008733D7">
        <w:rPr>
          <w:rFonts w:ascii="Times New Roman" w:hAnsi="Times New Roman"/>
          <w:sz w:val="24"/>
          <w:szCs w:val="24"/>
        </w:rPr>
        <w:t>2.</w:t>
      </w:r>
      <w:r w:rsidR="00203F66">
        <w:rPr>
          <w:rFonts w:ascii="Times New Roman" w:hAnsi="Times New Roman"/>
          <w:sz w:val="24"/>
          <w:szCs w:val="24"/>
        </w:rPr>
        <w:t>6</w:t>
      </w:r>
      <w:r w:rsidR="00D455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2020.</w:t>
      </w:r>
    </w:p>
    <w:p w14:paraId="69F9DD89" w14:textId="7D78245B" w:rsidR="00B32547" w:rsidRDefault="00B32547" w:rsidP="00E4590B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t>ZAPYTANIE OFERTOWE</w:t>
      </w:r>
    </w:p>
    <w:p w14:paraId="0517A2CF" w14:textId="48ABBB12" w:rsidR="00E564F9" w:rsidRPr="009915F9" w:rsidRDefault="00E564F9" w:rsidP="00E4590B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</w:p>
    <w:p w14:paraId="7C524536" w14:textId="6B0D9878" w:rsidR="00BD16EE" w:rsidRPr="00E5708B" w:rsidRDefault="00E564F9" w:rsidP="00C07794">
      <w:pPr>
        <w:spacing w:after="0"/>
        <w:ind w:left="28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E564F9">
        <w:rPr>
          <w:rFonts w:ascii="Times New Roman" w:hAnsi="Times New Roman"/>
          <w:b/>
          <w:i/>
          <w:iCs/>
          <w:sz w:val="24"/>
          <w:szCs w:val="24"/>
        </w:rPr>
        <w:t>Zakup oraz dostaw</w:t>
      </w:r>
      <w:r w:rsidR="00E82BDF">
        <w:rPr>
          <w:rFonts w:ascii="Times New Roman" w:hAnsi="Times New Roman"/>
          <w:b/>
          <w:i/>
          <w:iCs/>
          <w:sz w:val="24"/>
          <w:szCs w:val="24"/>
        </w:rPr>
        <w:t>ę</w:t>
      </w:r>
      <w:r w:rsidR="00AF2E78" w:rsidRPr="00E564F9">
        <w:rPr>
          <w:rFonts w:ascii="Times New Roman" w:hAnsi="Times New Roman"/>
          <w:b/>
          <w:i/>
          <w:iCs/>
          <w:sz w:val="24"/>
          <w:szCs w:val="24"/>
        </w:rPr>
        <w:t xml:space="preserve"> sprzętu komputerowego</w:t>
      </w:r>
      <w:r w:rsidRPr="00E564F9">
        <w:rPr>
          <w:rFonts w:ascii="Times New Roman" w:hAnsi="Times New Roman"/>
          <w:b/>
          <w:i/>
          <w:iCs/>
          <w:sz w:val="24"/>
          <w:szCs w:val="24"/>
        </w:rPr>
        <w:t xml:space="preserve"> i</w:t>
      </w:r>
      <w:r w:rsidR="00AF2E78" w:rsidRPr="00E564F9">
        <w:rPr>
          <w:rFonts w:ascii="Times New Roman" w:hAnsi="Times New Roman"/>
          <w:b/>
          <w:i/>
          <w:iCs/>
          <w:sz w:val="24"/>
          <w:szCs w:val="24"/>
        </w:rPr>
        <w:t xml:space="preserve"> oprogramowania dla dzieci umieszczonych w pieczy zastępczej</w:t>
      </w:r>
      <w:r>
        <w:rPr>
          <w:rFonts w:ascii="Times New Roman" w:hAnsi="Times New Roman"/>
          <w:b/>
          <w:i/>
          <w:iCs/>
          <w:sz w:val="24"/>
          <w:szCs w:val="24"/>
        </w:rPr>
        <w:t>”</w:t>
      </w:r>
      <w:r w:rsidR="00AF2E78" w:rsidRPr="00E564F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2F64195D" w14:textId="77777777" w:rsidR="00E4590B" w:rsidRDefault="00B32547" w:rsidP="00E4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W ramach projektu pn.: </w:t>
      </w:r>
      <w:bookmarkStart w:id="0" w:name="_Hlk50641671"/>
      <w:r w:rsidR="00A0021B" w:rsidRPr="009915F9">
        <w:rPr>
          <w:rFonts w:ascii="Times New Roman" w:hAnsi="Times New Roman"/>
          <w:sz w:val="24"/>
          <w:szCs w:val="24"/>
        </w:rPr>
        <w:t>„</w:t>
      </w:r>
      <w:bookmarkStart w:id="1" w:name="_Hlk51049140"/>
      <w:r w:rsidR="00AF2E78" w:rsidRPr="009915F9">
        <w:rPr>
          <w:rFonts w:ascii="Times New Roman" w:hAnsi="Times New Roman"/>
          <w:sz w:val="24"/>
          <w:szCs w:val="24"/>
        </w:rPr>
        <w:t>Wsparcie dzieci umieszczonych w pieczy zastępczej w okresie epidemii COVID-19”</w:t>
      </w:r>
      <w:bookmarkEnd w:id="0"/>
      <w:r w:rsidR="00AF2E78" w:rsidRPr="009915F9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14FC9" w:rsidRPr="009915F9">
        <w:rPr>
          <w:rFonts w:ascii="Times New Roman" w:hAnsi="Times New Roman"/>
          <w:sz w:val="24"/>
          <w:szCs w:val="24"/>
        </w:rPr>
        <w:t xml:space="preserve">w ramach Programu Operacyjnego Wiedza Edukacja Rozwój lata 2014-2020 – Działanie 2.8 Rozwój usług społecznych świadczonych w środowisku lokalnym, PI 9 IV: </w:t>
      </w:r>
      <w:r w:rsidR="00CC3756" w:rsidRPr="009915F9">
        <w:rPr>
          <w:rFonts w:ascii="Times New Roman" w:hAnsi="Times New Roman"/>
          <w:sz w:val="24"/>
          <w:szCs w:val="24"/>
        </w:rPr>
        <w:t>Ułatwienie</w:t>
      </w:r>
      <w:r w:rsidR="00314FC9" w:rsidRPr="009915F9">
        <w:rPr>
          <w:rFonts w:ascii="Times New Roman" w:hAnsi="Times New Roman"/>
          <w:sz w:val="24"/>
          <w:szCs w:val="24"/>
        </w:rPr>
        <w:t xml:space="preserve"> </w:t>
      </w:r>
      <w:r w:rsidR="00CC3756" w:rsidRPr="009915F9">
        <w:rPr>
          <w:rFonts w:ascii="Times New Roman" w:hAnsi="Times New Roman"/>
          <w:sz w:val="24"/>
          <w:szCs w:val="24"/>
        </w:rPr>
        <w:t>dostępu</w:t>
      </w:r>
      <w:r w:rsidR="00314FC9" w:rsidRPr="009915F9">
        <w:rPr>
          <w:rFonts w:ascii="Times New Roman" w:hAnsi="Times New Roman"/>
          <w:sz w:val="24"/>
          <w:szCs w:val="24"/>
        </w:rPr>
        <w:t xml:space="preserve"> do przystępnych cenowo, trwałych oraz wysokiej jakości usług w tym opieki zdrowotnej i usług socjalnych świadczonych w interesie ogólnym </w:t>
      </w:r>
      <w:r w:rsidR="00A0021B" w:rsidRPr="00A76BF3">
        <w:rPr>
          <w:rFonts w:ascii="Times New Roman" w:hAnsi="Times New Roman"/>
          <w:sz w:val="24"/>
          <w:szCs w:val="24"/>
        </w:rPr>
        <w:t>współfinansowanego</w:t>
      </w:r>
      <w:r w:rsidRPr="00A76BF3">
        <w:rPr>
          <w:rFonts w:ascii="Times New Roman" w:hAnsi="Times New Roman"/>
          <w:sz w:val="24"/>
          <w:szCs w:val="24"/>
        </w:rPr>
        <w:t xml:space="preserve"> z</w:t>
      </w:r>
      <w:r w:rsidR="00314FC9" w:rsidRPr="00A76BF3">
        <w:rPr>
          <w:rFonts w:ascii="Times New Roman" w:hAnsi="Times New Roman"/>
          <w:sz w:val="24"/>
          <w:szCs w:val="24"/>
        </w:rPr>
        <w:t xml:space="preserve"> Europejskiego Funduszu Społecznego</w:t>
      </w:r>
    </w:p>
    <w:p w14:paraId="46589352" w14:textId="77777777" w:rsidR="00E4590B" w:rsidRPr="00A76BF3" w:rsidRDefault="00E4590B" w:rsidP="00E4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31885" w14:textId="77777777" w:rsidR="00B32547" w:rsidRPr="009915F9" w:rsidRDefault="00B32547" w:rsidP="00E4590B">
      <w:pPr>
        <w:pStyle w:val="Akapitzlist"/>
        <w:numPr>
          <w:ilvl w:val="0"/>
          <w:numId w:val="1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</w:p>
    <w:p w14:paraId="2E808A0C" w14:textId="570175CE" w:rsidR="00516191" w:rsidRPr="009915F9" w:rsidRDefault="00CC3590" w:rsidP="00E4590B">
      <w:pPr>
        <w:spacing w:after="0" w:line="240" w:lineRule="auto"/>
        <w:ind w:left="369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Powiat</w:t>
      </w:r>
      <w:r w:rsidR="00516191" w:rsidRPr="009915F9">
        <w:rPr>
          <w:rFonts w:ascii="Times New Roman" w:hAnsi="Times New Roman"/>
          <w:sz w:val="24"/>
          <w:szCs w:val="24"/>
        </w:rPr>
        <w:t xml:space="preserve"> </w:t>
      </w:r>
      <w:r w:rsidR="00D3542D">
        <w:rPr>
          <w:rFonts w:ascii="Times New Roman" w:hAnsi="Times New Roman"/>
          <w:sz w:val="24"/>
          <w:szCs w:val="24"/>
        </w:rPr>
        <w:t>Oleśnicki</w:t>
      </w:r>
    </w:p>
    <w:p w14:paraId="797D4DD8" w14:textId="2DD8D587" w:rsidR="00B32547" w:rsidRPr="009915F9" w:rsidRDefault="00B32547" w:rsidP="00E4590B">
      <w:pPr>
        <w:spacing w:after="0" w:line="240" w:lineRule="auto"/>
        <w:ind w:left="369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ul. </w:t>
      </w:r>
      <w:r w:rsidR="00D3542D">
        <w:rPr>
          <w:rFonts w:ascii="Times New Roman" w:hAnsi="Times New Roman"/>
          <w:sz w:val="24"/>
          <w:szCs w:val="24"/>
        </w:rPr>
        <w:t>Słowackiego</w:t>
      </w:r>
      <w:r w:rsidR="00CC3590" w:rsidRPr="009915F9">
        <w:rPr>
          <w:rFonts w:ascii="Times New Roman" w:hAnsi="Times New Roman"/>
          <w:sz w:val="24"/>
          <w:szCs w:val="24"/>
        </w:rPr>
        <w:t xml:space="preserve"> 10, </w:t>
      </w:r>
      <w:r w:rsidR="00D3542D">
        <w:rPr>
          <w:rFonts w:ascii="Times New Roman" w:hAnsi="Times New Roman"/>
          <w:sz w:val="24"/>
          <w:szCs w:val="24"/>
        </w:rPr>
        <w:t>56-400</w:t>
      </w:r>
      <w:r w:rsidR="00CC3590" w:rsidRPr="009915F9">
        <w:rPr>
          <w:rFonts w:ascii="Times New Roman" w:hAnsi="Times New Roman"/>
          <w:sz w:val="24"/>
          <w:szCs w:val="24"/>
        </w:rPr>
        <w:t xml:space="preserve"> </w:t>
      </w:r>
      <w:r w:rsidR="00D3542D">
        <w:rPr>
          <w:rFonts w:ascii="Times New Roman" w:hAnsi="Times New Roman"/>
          <w:sz w:val="24"/>
          <w:szCs w:val="24"/>
        </w:rPr>
        <w:t>Oleśnica</w:t>
      </w:r>
    </w:p>
    <w:p w14:paraId="47D37E29" w14:textId="4F187A72" w:rsidR="00DA32F3" w:rsidRDefault="00B32547" w:rsidP="00E4590B">
      <w:pPr>
        <w:spacing w:after="0" w:line="240" w:lineRule="auto"/>
        <w:ind w:left="369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NIP </w:t>
      </w:r>
      <w:r w:rsidR="00D3542D">
        <w:rPr>
          <w:rFonts w:ascii="Times New Roman" w:hAnsi="Times New Roman"/>
          <w:sz w:val="24"/>
          <w:szCs w:val="24"/>
        </w:rPr>
        <w:t>911-17-80-454</w:t>
      </w:r>
    </w:p>
    <w:p w14:paraId="791E4718" w14:textId="77777777" w:rsidR="00E4590B" w:rsidRDefault="00E4590B" w:rsidP="00E4590B">
      <w:pPr>
        <w:spacing w:after="0" w:line="240" w:lineRule="auto"/>
        <w:ind w:left="369" w:hanging="3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BC1411" w14:textId="41514B1B" w:rsidR="00BD16EE" w:rsidRPr="00DA32F3" w:rsidRDefault="00004B97" w:rsidP="00E4590B">
      <w:pPr>
        <w:pStyle w:val="Akapitzlist"/>
        <w:numPr>
          <w:ilvl w:val="0"/>
          <w:numId w:val="1"/>
        </w:numPr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DA32F3">
        <w:rPr>
          <w:rFonts w:ascii="Times New Roman" w:hAnsi="Times New Roman"/>
          <w:b/>
          <w:sz w:val="24"/>
          <w:szCs w:val="24"/>
          <w:u w:val="single"/>
        </w:rPr>
        <w:t>Postanowienia ogólne</w:t>
      </w:r>
    </w:p>
    <w:p w14:paraId="36F9E441" w14:textId="77777777" w:rsidR="00A66CB6" w:rsidRDefault="00004B97" w:rsidP="00E4590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Zamawiający zastrzega sobie prawo do zmiany, uzupełnienia treści</w:t>
      </w:r>
      <w:r w:rsidR="009978DC">
        <w:rPr>
          <w:rFonts w:ascii="Times New Roman" w:hAnsi="Times New Roman" w:cs="Times New Roman"/>
          <w:sz w:val="24"/>
          <w:szCs w:val="24"/>
        </w:rPr>
        <w:t xml:space="preserve"> </w:t>
      </w:r>
      <w:r w:rsidR="009978DC" w:rsidRPr="009915F9">
        <w:rPr>
          <w:rFonts w:ascii="Times New Roman" w:hAnsi="Times New Roman" w:cs="Times New Roman"/>
          <w:sz w:val="24"/>
          <w:szCs w:val="24"/>
        </w:rPr>
        <w:t>przed terminem składania ofert</w:t>
      </w:r>
      <w:r w:rsidR="009978DC">
        <w:rPr>
          <w:rFonts w:ascii="Times New Roman" w:hAnsi="Times New Roman" w:cs="Times New Roman"/>
          <w:sz w:val="24"/>
          <w:szCs w:val="24"/>
        </w:rPr>
        <w:t xml:space="preserve">. </w:t>
      </w:r>
      <w:r w:rsidR="009978DC" w:rsidRPr="009915F9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Pr="009915F9">
        <w:rPr>
          <w:rFonts w:ascii="Times New Roman" w:hAnsi="Times New Roman" w:cs="Times New Roman"/>
          <w:sz w:val="24"/>
          <w:szCs w:val="24"/>
        </w:rPr>
        <w:t>unieważnienia</w:t>
      </w:r>
      <w:r w:rsidR="00D3542D">
        <w:rPr>
          <w:rFonts w:ascii="Times New Roman" w:hAnsi="Times New Roman" w:cs="Times New Roman"/>
          <w:sz w:val="24"/>
          <w:szCs w:val="24"/>
        </w:rPr>
        <w:t xml:space="preserve"> </w:t>
      </w:r>
      <w:r w:rsidRPr="009915F9">
        <w:rPr>
          <w:rFonts w:ascii="Times New Roman" w:hAnsi="Times New Roman" w:cs="Times New Roman"/>
          <w:sz w:val="24"/>
          <w:szCs w:val="24"/>
        </w:rPr>
        <w:t>(bez podania przyczyny) niniejszego zapytania ofertowego. Informacja o wprowadzeniu zmiany lub uzupełnieniu treści zapytania ofertowego zostanie o</w:t>
      </w:r>
      <w:r w:rsidR="0040660D" w:rsidRPr="009915F9">
        <w:rPr>
          <w:rFonts w:ascii="Times New Roman" w:hAnsi="Times New Roman" w:cs="Times New Roman"/>
          <w:sz w:val="24"/>
          <w:szCs w:val="24"/>
        </w:rPr>
        <w:t>publikowana na stronie</w:t>
      </w:r>
      <w:r w:rsidR="00A76BF3">
        <w:rPr>
          <w:rFonts w:ascii="Times New Roman" w:hAnsi="Times New Roman" w:cs="Times New Roman"/>
          <w:sz w:val="24"/>
          <w:szCs w:val="24"/>
        </w:rPr>
        <w:t xml:space="preserve"> </w:t>
      </w:r>
      <w:r w:rsidR="0040660D" w:rsidRPr="009915F9">
        <w:rPr>
          <w:rFonts w:ascii="Times New Roman" w:hAnsi="Times New Roman" w:cs="Times New Roman"/>
          <w:sz w:val="24"/>
          <w:szCs w:val="24"/>
        </w:rPr>
        <w:t>Zamawiające</w:t>
      </w:r>
      <w:r w:rsidRPr="009915F9">
        <w:rPr>
          <w:rFonts w:ascii="Times New Roman" w:hAnsi="Times New Roman" w:cs="Times New Roman"/>
          <w:sz w:val="24"/>
          <w:szCs w:val="24"/>
        </w:rPr>
        <w:t>go (</w:t>
      </w:r>
      <w:hyperlink r:id="rId8" w:history="1">
        <w:r w:rsidR="00D3542D" w:rsidRPr="00E64072">
          <w:rPr>
            <w:rStyle w:val="Hipercze"/>
            <w:rFonts w:ascii="Times New Roman" w:hAnsi="Times New Roman" w:cs="Times New Roman"/>
            <w:sz w:val="24"/>
            <w:szCs w:val="24"/>
          </w:rPr>
          <w:t>www.powiat-olesnicki.pl</w:t>
        </w:r>
      </w:hyperlink>
      <w:r w:rsidRPr="009915F9">
        <w:rPr>
          <w:rFonts w:ascii="Times New Roman" w:hAnsi="Times New Roman" w:cs="Times New Roman"/>
          <w:sz w:val="24"/>
          <w:szCs w:val="24"/>
        </w:rPr>
        <w:t>) oraz w Bazie konkurencyjności</w:t>
      </w:r>
      <w:r w:rsidR="00D205C9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D205C9" w:rsidRPr="00DA3A92">
          <w:rPr>
            <w:rStyle w:val="Hipercze"/>
            <w:rFonts w:ascii="Times New Roman" w:hAnsi="Times New Roman" w:cs="Times New Roman"/>
            <w:sz w:val="24"/>
            <w:szCs w:val="24"/>
          </w:rPr>
          <w:t>https://bazakonkurencyjnosci.funduszeeuropejskie.gov.pl/</w:t>
        </w:r>
      </w:hyperlink>
      <w:r w:rsidR="00D205C9">
        <w:rPr>
          <w:rFonts w:ascii="Times New Roman" w:hAnsi="Times New Roman" w:cs="Times New Roman"/>
          <w:sz w:val="24"/>
          <w:szCs w:val="24"/>
        </w:rPr>
        <w:t>)</w:t>
      </w:r>
      <w:r w:rsidRPr="009915F9">
        <w:rPr>
          <w:rFonts w:ascii="Times New Roman" w:hAnsi="Times New Roman" w:cs="Times New Roman"/>
          <w:sz w:val="24"/>
          <w:szCs w:val="24"/>
        </w:rPr>
        <w:t>.</w:t>
      </w:r>
    </w:p>
    <w:p w14:paraId="605A79AF" w14:textId="708EF27F" w:rsidR="00004B97" w:rsidRPr="00A66CB6" w:rsidRDefault="00004B97" w:rsidP="00E4590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6CB6">
        <w:rPr>
          <w:rFonts w:ascii="Times New Roman" w:hAnsi="Times New Roman" w:cs="Times New Roman"/>
          <w:sz w:val="24"/>
          <w:szCs w:val="24"/>
        </w:rPr>
        <w:t>Jeżeli wprowadzone zmiany lub uzupełniania treści zapytania ofertowego będą wymagały zmiany treści ofert, Zamawiający przedłuży termin składnia ofert.</w:t>
      </w:r>
    </w:p>
    <w:p w14:paraId="021C328A" w14:textId="199A6233" w:rsidR="00004B97" w:rsidRDefault="00004B97" w:rsidP="00E4590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Zapytanie realizowane będzie na podstawie umowy podpisanej przez strony po wybraniu najkorzystniejszej oferty określającej zakres zapytania oraz cenę.</w:t>
      </w:r>
    </w:p>
    <w:p w14:paraId="52B60961" w14:textId="77777777" w:rsidR="00E4590B" w:rsidRPr="00674199" w:rsidRDefault="00E4590B" w:rsidP="00A66CB6">
      <w:pPr>
        <w:pStyle w:val="Akapitzlist"/>
        <w:tabs>
          <w:tab w:val="left" w:pos="709"/>
        </w:tabs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14:paraId="0ECB9AE6" w14:textId="77777777" w:rsidR="00B32547" w:rsidRPr="009915F9" w:rsidRDefault="00B32547" w:rsidP="00E4590B">
      <w:pPr>
        <w:pStyle w:val="Akapitzlist"/>
        <w:numPr>
          <w:ilvl w:val="0"/>
          <w:numId w:val="1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F9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14:paraId="340216F7" w14:textId="77777777" w:rsidR="00613800" w:rsidRPr="009915F9" w:rsidRDefault="00613800" w:rsidP="00E4590B">
      <w:pPr>
        <w:pStyle w:val="Akapitzlist"/>
        <w:spacing w:after="0" w:line="240" w:lineRule="auto"/>
        <w:ind w:left="369" w:hanging="3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F9">
        <w:rPr>
          <w:rFonts w:ascii="Times New Roman" w:hAnsi="Times New Roman" w:cs="Times New Roman"/>
          <w:b/>
          <w:sz w:val="24"/>
          <w:szCs w:val="24"/>
        </w:rPr>
        <w:t>Kod CPV</w:t>
      </w:r>
    </w:p>
    <w:p w14:paraId="58481665" w14:textId="227583A2" w:rsidR="00351893" w:rsidRDefault="00613800" w:rsidP="00E4590B">
      <w:pPr>
        <w:pStyle w:val="Akapitzlist"/>
        <w:spacing w:after="0" w:line="240" w:lineRule="auto"/>
        <w:ind w:left="369" w:hanging="3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F9">
        <w:rPr>
          <w:rFonts w:ascii="Times New Roman" w:hAnsi="Times New Roman" w:cs="Times New Roman"/>
          <w:b/>
          <w:sz w:val="24"/>
          <w:szCs w:val="24"/>
        </w:rPr>
        <w:t>3021</w:t>
      </w:r>
      <w:r w:rsidR="00D3542D">
        <w:rPr>
          <w:rFonts w:ascii="Times New Roman" w:hAnsi="Times New Roman" w:cs="Times New Roman"/>
          <w:b/>
          <w:sz w:val="24"/>
          <w:szCs w:val="24"/>
        </w:rPr>
        <w:t>3100-6 komputery przenośne</w:t>
      </w:r>
    </w:p>
    <w:p w14:paraId="1147B0F3" w14:textId="49407320" w:rsidR="00040337" w:rsidRPr="00040337" w:rsidRDefault="00040337" w:rsidP="00E4590B">
      <w:pPr>
        <w:pStyle w:val="Akapitzlist"/>
        <w:spacing w:after="0" w:line="240" w:lineRule="auto"/>
        <w:ind w:left="369" w:hanging="3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337">
        <w:rPr>
          <w:rFonts w:ascii="Times New Roman" w:hAnsi="Times New Roman" w:cs="Times New Roman"/>
          <w:b/>
          <w:bCs/>
          <w:sz w:val="24"/>
          <w:szCs w:val="24"/>
        </w:rPr>
        <w:t>48000000-8 - pakiety oprogramowania i systemy informatyczne</w:t>
      </w:r>
    </w:p>
    <w:p w14:paraId="0C56B916" w14:textId="28B04C76" w:rsidR="00E5708B" w:rsidRDefault="00070E24" w:rsidP="00E4590B">
      <w:pPr>
        <w:pStyle w:val="Akapitzlist"/>
        <w:spacing w:after="0" w:line="240" w:lineRule="auto"/>
        <w:ind w:left="369" w:hanging="3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Komputer przenośny (laptop) – </w:t>
      </w:r>
      <w:r w:rsidR="00203F6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10</w:t>
      </w:r>
      <w:r w:rsidRPr="00D3542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sztuk</w:t>
      </w:r>
      <w:r w:rsidR="000F3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42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wyposażeniem dodatkowym: myszką optyczną, torbą na laptop oraz słuchawkami)</w:t>
      </w:r>
      <w:r w:rsidR="000F3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1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0F3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</w:t>
      </w:r>
      <w:r w:rsidR="00351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ych </w:t>
      </w:r>
      <w:r w:rsidR="000F3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  <w:r w:rsidR="00351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określonych</w:t>
      </w:r>
      <w:r w:rsidR="000F3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1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załączniku nr 1</w:t>
      </w:r>
    </w:p>
    <w:p w14:paraId="1A6FD20E" w14:textId="77777777" w:rsidR="00A66CB6" w:rsidRDefault="0040066B" w:rsidP="00A66CB6">
      <w:pPr>
        <w:pStyle w:val="Akapitzlist"/>
        <w:spacing w:after="0" w:line="240" w:lineRule="auto"/>
        <w:ind w:left="0" w:hanging="369"/>
        <w:jc w:val="both"/>
        <w:rPr>
          <w:rStyle w:val="FontStyle39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FontStyle39"/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Pr="007E0DD2">
        <w:rPr>
          <w:rStyle w:val="FontStyle39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.1. </w:t>
      </w:r>
      <w:r w:rsidR="000F3F94" w:rsidRPr="00A66CB6">
        <w:rPr>
          <w:rStyle w:val="FontStyle39"/>
          <w:rFonts w:ascii="Times New Roman" w:hAnsi="Times New Roman" w:cs="Times New Roman"/>
          <w:b/>
          <w:bCs/>
          <w:sz w:val="24"/>
          <w:szCs w:val="24"/>
          <w:u w:val="single"/>
        </w:rPr>
        <w:t>Dodatkowe informacje:</w:t>
      </w:r>
    </w:p>
    <w:p w14:paraId="02A2D895" w14:textId="77777777" w:rsidR="00A66CB6" w:rsidRPr="00A66CB6" w:rsidRDefault="000F3F94" w:rsidP="00A66CB6">
      <w:pPr>
        <w:pStyle w:val="Akapitzlist"/>
        <w:spacing w:after="0" w:line="240" w:lineRule="auto"/>
        <w:ind w:left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Zamawiający informuje, że w przypadku, gdy określił wymagania z użyciem znaków</w:t>
      </w:r>
    </w:p>
    <w:p w14:paraId="47477DBC" w14:textId="77777777" w:rsidR="00A66CB6" w:rsidRPr="00A66CB6" w:rsidRDefault="000F3F94" w:rsidP="00A66CB6">
      <w:pPr>
        <w:pStyle w:val="Akapitzlist"/>
        <w:spacing w:after="0" w:line="240" w:lineRule="auto"/>
        <w:ind w:left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towarowych, norm, specyfikacji technicznej, to należy traktować takie określenie jako</w:t>
      </w:r>
    </w:p>
    <w:p w14:paraId="24CCA9A8" w14:textId="77777777" w:rsidR="00A66CB6" w:rsidRPr="00A66CB6" w:rsidRDefault="000F3F94" w:rsidP="00A66CB6">
      <w:pPr>
        <w:pStyle w:val="Akapitzlist"/>
        <w:spacing w:after="0" w:line="240" w:lineRule="auto"/>
        <w:ind w:left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przykładowe.</w:t>
      </w:r>
    </w:p>
    <w:p w14:paraId="508E9284" w14:textId="77777777" w:rsidR="00A66CB6" w:rsidRPr="00A66CB6" w:rsidRDefault="000F3F94" w:rsidP="00A66CB6">
      <w:pPr>
        <w:pStyle w:val="Akapitzlist"/>
        <w:spacing w:after="0" w:line="240" w:lineRule="auto"/>
        <w:ind w:left="0"/>
        <w:jc w:val="both"/>
        <w:rPr>
          <w:rStyle w:val="FontStyle28"/>
          <w:rFonts w:ascii="Times New Roman" w:hAnsi="Times New Roman" w:cs="Times New Roman"/>
          <w:b w:val="0"/>
          <w:bCs w:val="0"/>
          <w:spacing w:val="10"/>
          <w:sz w:val="24"/>
          <w:szCs w:val="24"/>
        </w:rPr>
      </w:pPr>
      <w:r w:rsidRPr="00A66CB6"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</w:rPr>
        <w:t>Zamawiający dopuszcza zaoferowanie rozwiązań równoważnych o</w:t>
      </w:r>
      <w:r w:rsidR="007E0DD2" w:rsidRPr="00A66CB6"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A66CB6"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</w:rPr>
        <w:t>parametrach nie gorszych niż</w:t>
      </w:r>
      <w:r w:rsidR="00A66CB6" w:rsidRPr="00A66CB6">
        <w:rPr>
          <w:rStyle w:val="FontStyle28"/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A66CB6"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</w:rPr>
        <w:t>wskazane przez Zamawiającego.</w:t>
      </w:r>
    </w:p>
    <w:p w14:paraId="12C1EB86" w14:textId="0FD2C495" w:rsidR="00A66CB6" w:rsidRPr="00A66CB6" w:rsidRDefault="000F3F94" w:rsidP="00A66CB6">
      <w:pPr>
        <w:pStyle w:val="Akapitzlist"/>
        <w:spacing w:after="0" w:line="240" w:lineRule="auto"/>
        <w:ind w:left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66CB6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W przypadku zaoferowania rozwiązania równoważnego, Wykonawca zobowiązany jest w</w:t>
      </w:r>
      <w:r w:rsidR="00A66CB6" w:rsidRPr="00A66CB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ofercie udowodnić, że funkcjonalność oferowanego sprzętu i oprogramowania jest</w:t>
      </w:r>
      <w:r w:rsidR="00A66CB6" w:rsidRPr="00A66CB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równoważna w stosunku do wskazanego przez Zamawiającego, jak również, że posiada</w:t>
      </w:r>
      <w:r w:rsidR="00A66CB6" w:rsidRPr="00A66CB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nie gorsze parametry techniczne niż wskazane przez Zamawiającego.</w:t>
      </w:r>
    </w:p>
    <w:p w14:paraId="546DEECE" w14:textId="7BF4C726" w:rsidR="00A66CB6" w:rsidRPr="00A66CB6" w:rsidRDefault="000F3F94" w:rsidP="00A66CB6">
      <w:pPr>
        <w:pStyle w:val="Akapitzlist"/>
        <w:spacing w:after="0" w:line="240" w:lineRule="auto"/>
        <w:ind w:left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Sprzęt stanowiący przedmiot zamówienia musi być fabrycznie nowy, sprawny, wolny od</w:t>
      </w:r>
      <w:r w:rsidR="00A66CB6" w:rsidRPr="00A66CB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jakichkolwiek wad fizycznych, jak również od jakichkolwiek wad prawnych i roszczeń</w:t>
      </w:r>
      <w:r w:rsidR="00A66CB6" w:rsidRPr="00A66CB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osób trzecich, nieużywany, nie powystawowy. Pod pojęciem fabrycznie nowy</w:t>
      </w:r>
    </w:p>
    <w:p w14:paraId="48ED694D" w14:textId="3F22F9BD" w:rsidR="00A66CB6" w:rsidRPr="00A66CB6" w:rsidRDefault="000F3F94" w:rsidP="00A66CB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Zamawiający rozumie produkty wykonane z nowych elementów, bez śladu uszkodzenia,</w:t>
      </w:r>
      <w:r w:rsidR="00A66CB6" w:rsidRPr="00A66CB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w oryginalnych nieotwieranych i fabrycznie zabezpieczonych opakowaniach producenta.</w:t>
      </w:r>
      <w:r w:rsidR="00A66CB6" w:rsidRPr="00A66CB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Sprzęt komputerowy musi posiadać wymagane prawem atesty, certyfikaty oraz inne</w:t>
      </w:r>
      <w:r w:rsidR="00A66CB6" w:rsidRPr="00A66CB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A66CB6">
        <w:rPr>
          <w:rStyle w:val="FontStyle39"/>
          <w:rFonts w:ascii="Times New Roman" w:hAnsi="Times New Roman" w:cs="Times New Roman"/>
          <w:sz w:val="24"/>
          <w:szCs w:val="24"/>
        </w:rPr>
        <w:t>dokumenty dopuszczające do użytku.</w:t>
      </w:r>
    </w:p>
    <w:p w14:paraId="282570B2" w14:textId="7B92F105" w:rsidR="000F3F94" w:rsidRDefault="0040066B" w:rsidP="00A66CB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CB6">
        <w:rPr>
          <w:rFonts w:ascii="Times New Roman" w:hAnsi="Times New Roman" w:cs="Times New Roman"/>
          <w:sz w:val="24"/>
          <w:szCs w:val="24"/>
        </w:rPr>
        <w:t>Zamawiający nie dopuszcza składania ofert wariantowych i nie planuje składania zamówień uzupełniających.</w:t>
      </w:r>
    </w:p>
    <w:p w14:paraId="4F353EC8" w14:textId="77777777" w:rsidR="00A66CB6" w:rsidRPr="00A66CB6" w:rsidRDefault="00A66CB6" w:rsidP="00A66CB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14:paraId="158122B0" w14:textId="1F735560" w:rsidR="00F64823" w:rsidRPr="00F64823" w:rsidRDefault="0040066B" w:rsidP="00E4590B">
      <w:pPr>
        <w:pStyle w:val="Akapitzlist"/>
        <w:spacing w:after="0" w:line="240" w:lineRule="auto"/>
        <w:ind w:left="369" w:hanging="3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3.2. </w:t>
      </w:r>
      <w:r w:rsidR="00F64823" w:rsidRPr="00F648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Zobowiązania Wykonawcy</w:t>
      </w:r>
    </w:p>
    <w:p w14:paraId="4FA57DD4" w14:textId="161C744F" w:rsidR="00A02DBB" w:rsidRDefault="00A02DBB" w:rsidP="00E4590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dostawy (transport i rozładunek) przedmiotu umowy do </w:t>
      </w:r>
      <w:r w:rsidRPr="009F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Zamawiającego tj. na adres </w:t>
      </w:r>
      <w:r w:rsidRPr="009F578D">
        <w:rPr>
          <w:rFonts w:ascii="Times New Roman" w:hAnsi="Times New Roman"/>
          <w:sz w:val="24"/>
          <w:szCs w:val="24"/>
        </w:rPr>
        <w:t>ul. Słowackiego 10, 56-400 Oleśnica</w:t>
      </w:r>
    </w:p>
    <w:p w14:paraId="4CF7CAFA" w14:textId="0E02DC1D" w:rsidR="00F64823" w:rsidRDefault="0040066B" w:rsidP="00E4590B">
      <w:pPr>
        <w:pStyle w:val="Akapitzlist"/>
        <w:spacing w:after="0" w:line="240" w:lineRule="auto"/>
        <w:ind w:left="369" w:hanging="36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3.3. </w:t>
      </w:r>
      <w:r w:rsidR="00F64823" w:rsidRPr="00F64823">
        <w:rPr>
          <w:rFonts w:ascii="Times New Roman" w:hAnsi="Times New Roman"/>
          <w:b/>
          <w:bCs/>
          <w:sz w:val="24"/>
          <w:szCs w:val="24"/>
          <w:u w:val="single"/>
        </w:rPr>
        <w:t>Termin realizacji</w:t>
      </w:r>
    </w:p>
    <w:p w14:paraId="0B6F72E0" w14:textId="31225555" w:rsidR="00F64823" w:rsidRDefault="00A02DBB" w:rsidP="00E4590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zamówienia musi zostać zrealizowana w terminie maksymalnie </w:t>
      </w:r>
      <w:r w:rsidR="009978DC">
        <w:rPr>
          <w:rFonts w:ascii="Times New Roman" w:hAnsi="Times New Roman"/>
          <w:sz w:val="24"/>
          <w:szCs w:val="24"/>
        </w:rPr>
        <w:t xml:space="preserve">do </w:t>
      </w:r>
      <w:r w:rsidR="00093F7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dnia </w:t>
      </w:r>
      <w:r w:rsidR="005A7E1F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15</w:t>
      </w:r>
      <w:r w:rsidR="00093F7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203F66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październik</w:t>
      </w:r>
      <w:r w:rsidRPr="00203F66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a </w:t>
      </w:r>
      <w:r w:rsidR="00A66CB6" w:rsidRPr="00203F66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2020r.</w:t>
      </w:r>
      <w:r w:rsidR="00A66CB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727111" w14:textId="3BEB7BB9" w:rsidR="00F64823" w:rsidRDefault="00A02DBB" w:rsidP="00E4590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umowy stanowi załącznik nr </w:t>
      </w:r>
      <w:r w:rsidR="004D57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764CA7" w14:textId="04F74342" w:rsidR="0040066B" w:rsidRDefault="00A02DBB" w:rsidP="00E4590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</w:t>
      </w:r>
      <w:r w:rsidR="00F648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wca związany jest ofertą </w:t>
      </w:r>
      <w:r w:rsidRPr="009F578D">
        <w:rPr>
          <w:rFonts w:ascii="Times New Roman" w:hAnsi="Times New Roman"/>
          <w:sz w:val="24"/>
          <w:szCs w:val="24"/>
        </w:rPr>
        <w:t>30 dni kalendarzowych</w:t>
      </w:r>
      <w:r>
        <w:rPr>
          <w:rFonts w:ascii="Times New Roman" w:hAnsi="Times New Roman"/>
          <w:sz w:val="24"/>
          <w:szCs w:val="24"/>
        </w:rPr>
        <w:t>. Bieg terminu związania ofertą rozpoczyna się wraz  z</w:t>
      </w:r>
      <w:r w:rsidR="00F6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upływem terminu składa</w:t>
      </w:r>
      <w:r w:rsidR="00F6482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ia ofert.</w:t>
      </w:r>
    </w:p>
    <w:p w14:paraId="1CDBEE74" w14:textId="77777777" w:rsidR="00E4590B" w:rsidRDefault="00E4590B" w:rsidP="00E4590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C032881" w14:textId="639EA93E" w:rsidR="00223D97" w:rsidRPr="0040066B" w:rsidRDefault="0040066B" w:rsidP="00E4590B">
      <w:pPr>
        <w:pStyle w:val="Akapitzlist"/>
        <w:spacing w:after="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96105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223D97" w:rsidRPr="009915F9">
        <w:rPr>
          <w:rFonts w:ascii="Times New Roman" w:hAnsi="Times New Roman" w:cs="Times New Roman"/>
          <w:b/>
          <w:sz w:val="24"/>
          <w:szCs w:val="24"/>
          <w:u w:val="single"/>
        </w:rPr>
        <w:t>Wykluczenia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i warunki udziału </w:t>
      </w:r>
    </w:p>
    <w:p w14:paraId="5A488936" w14:textId="77777777" w:rsidR="0040066B" w:rsidRPr="0040066B" w:rsidRDefault="0040066B" w:rsidP="00E4590B">
      <w:pPr>
        <w:pStyle w:val="Akapitzlist2"/>
        <w:numPr>
          <w:ilvl w:val="0"/>
          <w:numId w:val="17"/>
        </w:numPr>
        <w:ind w:left="369" w:hanging="369"/>
        <w:jc w:val="both"/>
        <w:rPr>
          <w:rFonts w:eastAsia="Calibri"/>
          <w:sz w:val="24"/>
          <w:szCs w:val="24"/>
        </w:rPr>
      </w:pPr>
      <w:r w:rsidRPr="0040066B">
        <w:rPr>
          <w:sz w:val="24"/>
          <w:szCs w:val="24"/>
        </w:rPr>
        <w:t xml:space="preserve">Zamawiający nie może udzielać zamówienia podmiotom powiązanym z nim osobowo lub kapitałowo. Przez powiązania osobowe lub kapitałowe rozumie się wzajemne powiązania między Zamawiającym lub osobami upoważnionymi do zaciągania zobowiązań w imieniu Zamawiającego lub osobami wykonującymi w imieniu Zamawiającego czynności związanych z przygotowaniem i przeprowadzeniem procedury wyboru Wykonawcy a Wykonawcą w szczególności poprzez: </w:t>
      </w:r>
    </w:p>
    <w:p w14:paraId="30ECEAE7" w14:textId="77777777" w:rsidR="00E4590B" w:rsidRDefault="0040066B" w:rsidP="00E4590B">
      <w:pPr>
        <w:pStyle w:val="Akapitzlist2"/>
        <w:numPr>
          <w:ilvl w:val="0"/>
          <w:numId w:val="18"/>
        </w:numPr>
        <w:ind w:left="738" w:hanging="369"/>
        <w:jc w:val="both"/>
        <w:rPr>
          <w:rFonts w:eastAsia="Calibri"/>
          <w:sz w:val="24"/>
          <w:szCs w:val="24"/>
        </w:rPr>
      </w:pPr>
      <w:r w:rsidRPr="0040066B">
        <w:rPr>
          <w:rFonts w:eastAsia="Calibri"/>
          <w:sz w:val="24"/>
          <w:szCs w:val="24"/>
        </w:rPr>
        <w:t>uczestnictwo w spółce jako wspólnik spółki cywilnej lub spółki osobowej</w:t>
      </w:r>
    </w:p>
    <w:p w14:paraId="76215C96" w14:textId="77777777" w:rsidR="00E4590B" w:rsidRDefault="0040066B" w:rsidP="00E4590B">
      <w:pPr>
        <w:pStyle w:val="Akapitzlist2"/>
        <w:numPr>
          <w:ilvl w:val="0"/>
          <w:numId w:val="18"/>
        </w:numPr>
        <w:ind w:left="738" w:hanging="369"/>
        <w:jc w:val="both"/>
        <w:rPr>
          <w:rFonts w:eastAsia="Calibri"/>
          <w:sz w:val="24"/>
          <w:szCs w:val="24"/>
        </w:rPr>
      </w:pPr>
      <w:r w:rsidRPr="00E4590B">
        <w:rPr>
          <w:rFonts w:eastAsia="Calibri"/>
          <w:sz w:val="24"/>
          <w:szCs w:val="24"/>
        </w:rPr>
        <w:t>posiadanie co najmniej 10% udziałów lub akcji</w:t>
      </w:r>
    </w:p>
    <w:p w14:paraId="100FE6CE" w14:textId="77777777" w:rsidR="00E4590B" w:rsidRDefault="0040066B" w:rsidP="00E4590B">
      <w:pPr>
        <w:pStyle w:val="Akapitzlist2"/>
        <w:numPr>
          <w:ilvl w:val="0"/>
          <w:numId w:val="18"/>
        </w:numPr>
        <w:ind w:left="738" w:hanging="369"/>
        <w:jc w:val="both"/>
        <w:rPr>
          <w:rFonts w:eastAsia="Calibri"/>
          <w:sz w:val="24"/>
          <w:szCs w:val="24"/>
        </w:rPr>
      </w:pPr>
      <w:r w:rsidRPr="00E4590B">
        <w:rPr>
          <w:rFonts w:eastAsia="Calibri"/>
          <w:sz w:val="24"/>
          <w:szCs w:val="24"/>
        </w:rPr>
        <w:t>pełnienie funkcji członka organu nadzorczego lub zarządzającego, prokurenta, pełnomocnika</w:t>
      </w:r>
    </w:p>
    <w:p w14:paraId="0397313C" w14:textId="6A93FC4E" w:rsidR="0040066B" w:rsidRPr="00E4590B" w:rsidRDefault="0040066B" w:rsidP="00E4590B">
      <w:pPr>
        <w:pStyle w:val="Akapitzlist2"/>
        <w:numPr>
          <w:ilvl w:val="0"/>
          <w:numId w:val="18"/>
        </w:numPr>
        <w:ind w:left="738" w:hanging="369"/>
        <w:jc w:val="both"/>
        <w:rPr>
          <w:rFonts w:eastAsia="Calibri"/>
          <w:sz w:val="24"/>
          <w:szCs w:val="24"/>
        </w:rPr>
      </w:pPr>
      <w:r w:rsidRPr="00E4590B">
        <w:rPr>
          <w:rFonts w:eastAsia="Calibri"/>
          <w:sz w:val="24"/>
          <w:szCs w:val="24"/>
        </w:rPr>
        <w:t xml:space="preserve">pozostawanie w związku małżeńskim, w stosunku pokrewieństwa lub powinowactwa </w:t>
      </w:r>
      <w:r w:rsidRPr="00E4590B">
        <w:rPr>
          <w:rFonts w:eastAsia="Calibri"/>
          <w:sz w:val="24"/>
          <w:szCs w:val="24"/>
        </w:rPr>
        <w:br/>
        <w:t>w linii prostej, pokrewieństwa lub powinowactwa w linii bocznej do drugiego stopnia lub w stosunku przysposobienia, opieki lub kurateli.</w:t>
      </w:r>
    </w:p>
    <w:p w14:paraId="7E8A64F6" w14:textId="6D36A525" w:rsidR="00DA32F3" w:rsidRPr="00E4590B" w:rsidRDefault="00223D97" w:rsidP="00DA32F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A32F3">
        <w:rPr>
          <w:rFonts w:ascii="Times New Roman" w:hAnsi="Times New Roman"/>
          <w:sz w:val="24"/>
          <w:szCs w:val="24"/>
        </w:rPr>
        <w:t xml:space="preserve">Z udziału w postępowaniu wykluczone są podmioty powiązane osobowo lub kapitałowo z Zamawiającym. Każdy z Wykonawców, odpowiadając na zapytanie ofertowe, powinien złożyć </w:t>
      </w:r>
      <w:r w:rsidRPr="00DA32F3">
        <w:rPr>
          <w:rFonts w:ascii="Times New Roman" w:hAnsi="Times New Roman"/>
          <w:b/>
          <w:sz w:val="24"/>
          <w:szCs w:val="24"/>
        </w:rPr>
        <w:t>oświadczenie o braku powiązań osobowych lub kapitałowych</w:t>
      </w:r>
      <w:r w:rsidR="009915F9" w:rsidRPr="00DA32F3">
        <w:rPr>
          <w:rFonts w:ascii="Times New Roman" w:hAnsi="Times New Roman"/>
          <w:sz w:val="24"/>
          <w:szCs w:val="24"/>
        </w:rPr>
        <w:t xml:space="preserve"> – według wzoru stanowiącego Z</w:t>
      </w:r>
      <w:r w:rsidRPr="00DA32F3">
        <w:rPr>
          <w:rFonts w:ascii="Times New Roman" w:hAnsi="Times New Roman"/>
          <w:sz w:val="24"/>
          <w:szCs w:val="24"/>
        </w:rPr>
        <w:t xml:space="preserve">ałącznik nr </w:t>
      </w:r>
      <w:r w:rsidR="004D57EF" w:rsidRPr="00DA32F3">
        <w:rPr>
          <w:rFonts w:ascii="Times New Roman" w:hAnsi="Times New Roman"/>
          <w:sz w:val="24"/>
          <w:szCs w:val="24"/>
        </w:rPr>
        <w:t>3</w:t>
      </w:r>
      <w:r w:rsidRPr="00DA32F3">
        <w:rPr>
          <w:rFonts w:ascii="Times New Roman" w:hAnsi="Times New Roman"/>
          <w:sz w:val="24"/>
          <w:szCs w:val="24"/>
        </w:rPr>
        <w:t>.</w:t>
      </w:r>
    </w:p>
    <w:p w14:paraId="3BA59B69" w14:textId="008550BA" w:rsidR="00223D97" w:rsidRPr="00DA32F3" w:rsidRDefault="00DA32F3" w:rsidP="00DA32F3">
      <w:pPr>
        <w:spacing w:after="0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223D97" w:rsidRPr="00DA32F3">
        <w:rPr>
          <w:rFonts w:ascii="Times New Roman" w:hAnsi="Times New Roman"/>
          <w:b/>
          <w:sz w:val="24"/>
          <w:szCs w:val="24"/>
          <w:u w:val="single"/>
        </w:rPr>
        <w:t>Kryteria oceny ofert:</w:t>
      </w:r>
    </w:p>
    <w:p w14:paraId="5B47E79B" w14:textId="4363B6B3" w:rsidR="00FA1541" w:rsidRPr="009915F9" w:rsidRDefault="00DA32F3" w:rsidP="00E4590B">
      <w:pPr>
        <w:spacing w:after="0" w:line="240" w:lineRule="auto"/>
        <w:ind w:left="738" w:hanging="36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5</w:t>
      </w:r>
      <w:r w:rsidR="0040066B">
        <w:rPr>
          <w:rFonts w:ascii="Times New Roman" w:eastAsiaTheme="minorHAnsi" w:hAnsi="Times New Roman"/>
          <w:sz w:val="24"/>
          <w:szCs w:val="24"/>
        </w:rPr>
        <w:t>.1.</w:t>
      </w:r>
      <w:r w:rsidR="00FA1541" w:rsidRPr="009915F9">
        <w:rPr>
          <w:rFonts w:ascii="Times New Roman" w:eastAsiaTheme="minorHAnsi" w:hAnsi="Times New Roman"/>
          <w:sz w:val="24"/>
          <w:szCs w:val="24"/>
        </w:rPr>
        <w:t xml:space="preserve"> Wybór oferty dokonany zostanie w oparciu o następujące kryteria i ich znaczenie:</w:t>
      </w:r>
    </w:p>
    <w:tbl>
      <w:tblPr>
        <w:tblW w:w="878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215"/>
        <w:gridCol w:w="1275"/>
      </w:tblGrid>
      <w:tr w:rsidR="00FA1541" w:rsidRPr="009915F9" w14:paraId="38A5166C" w14:textId="77777777" w:rsidTr="00132A0D">
        <w:trPr>
          <w:cantSplit/>
          <w:trHeight w:val="19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8D04B1" w14:textId="77777777" w:rsidR="00FA1541" w:rsidRPr="009915F9" w:rsidRDefault="00FA1541" w:rsidP="00FA15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F9DCE7" w14:textId="77777777" w:rsidR="00FA1541" w:rsidRPr="009915F9" w:rsidRDefault="00FA1541" w:rsidP="00FA1541">
            <w:pPr>
              <w:keepNext/>
              <w:spacing w:before="6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15F9">
              <w:rPr>
                <w:rFonts w:ascii="Times New Roman" w:eastAsia="Times New Roman" w:hAnsi="Times New Roman"/>
                <w:b/>
                <w:sz w:val="24"/>
                <w:szCs w:val="24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9C8B9E" w14:textId="77777777" w:rsidR="00FA1541" w:rsidRPr="009915F9" w:rsidRDefault="00FA1541" w:rsidP="00FA15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Znaczenie</w:t>
            </w:r>
          </w:p>
        </w:tc>
      </w:tr>
      <w:tr w:rsidR="00FA1541" w:rsidRPr="009915F9" w14:paraId="7A66A933" w14:textId="77777777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5A07E6" w14:textId="77777777" w:rsidR="00FA1541" w:rsidRPr="009915F9" w:rsidRDefault="00FA1541" w:rsidP="00FA15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EDD428" w14:textId="77777777" w:rsidR="00FA1541" w:rsidRPr="009915F9" w:rsidRDefault="00FA1541" w:rsidP="00FA154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F0AE97" w14:textId="77777777" w:rsidR="00FA1541" w:rsidRPr="009915F9" w:rsidRDefault="0093012C" w:rsidP="00FA15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  <w:r w:rsidR="00FA1541" w:rsidRPr="009915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0 %</w:t>
            </w:r>
          </w:p>
        </w:tc>
      </w:tr>
    </w:tbl>
    <w:p w14:paraId="4F75FB45" w14:textId="77777777" w:rsidR="00646E05" w:rsidRPr="009915F9" w:rsidRDefault="00646E05" w:rsidP="00FA1541">
      <w:pPr>
        <w:spacing w:after="0" w:line="240" w:lineRule="auto"/>
        <w:ind w:left="570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14:paraId="7C3555B6" w14:textId="77777777" w:rsidR="00FA1541" w:rsidRPr="009915F9" w:rsidRDefault="00FA1541" w:rsidP="00FA1541">
      <w:pPr>
        <w:spacing w:after="0" w:line="240" w:lineRule="auto"/>
        <w:ind w:left="570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9915F9">
        <w:rPr>
          <w:rFonts w:ascii="Times New Roman" w:eastAsiaTheme="minorHAnsi" w:hAnsi="Times New Roman"/>
          <w:sz w:val="24"/>
          <w:szCs w:val="24"/>
          <w:lang w:eastAsia="pl-PL"/>
        </w:rPr>
        <w:t>Zamawiający dokona oceny ofert przyznając punkty w ramach poszczególnych kryteriów oceny ofert, przyjmując zasadę, że 1% = 1 punkt.</w:t>
      </w:r>
    </w:p>
    <w:p w14:paraId="25262A8B" w14:textId="77777777" w:rsidR="00FA1541" w:rsidRPr="009915F9" w:rsidRDefault="00FA1541" w:rsidP="00FA154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14:paraId="443AE10D" w14:textId="2DEF8B00" w:rsidR="00FA1541" w:rsidRPr="009915F9" w:rsidRDefault="00646E05" w:rsidP="00FA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eastAsiaTheme="minorHAnsi" w:hAnsi="Times New Roman"/>
          <w:sz w:val="24"/>
          <w:szCs w:val="24"/>
          <w:lang w:eastAsia="pl-PL"/>
        </w:rPr>
        <w:t xml:space="preserve">        </w:t>
      </w:r>
      <w:r w:rsidR="00DA32F3">
        <w:rPr>
          <w:rFonts w:ascii="Times New Roman" w:eastAsiaTheme="minorHAnsi" w:hAnsi="Times New Roman"/>
          <w:sz w:val="24"/>
          <w:szCs w:val="24"/>
          <w:lang w:eastAsia="pl-PL"/>
        </w:rPr>
        <w:t>5</w:t>
      </w:r>
      <w:r w:rsidR="00FA1541" w:rsidRPr="009915F9">
        <w:rPr>
          <w:rFonts w:ascii="Times New Roman" w:eastAsiaTheme="minorHAnsi" w:hAnsi="Times New Roman"/>
          <w:sz w:val="24"/>
          <w:szCs w:val="24"/>
          <w:lang w:eastAsia="pl-PL"/>
        </w:rPr>
        <w:t xml:space="preserve">.2 </w:t>
      </w:r>
      <w:r w:rsidR="00FA1541" w:rsidRPr="009915F9">
        <w:rPr>
          <w:rFonts w:ascii="Times New Roman" w:hAnsi="Times New Roman"/>
          <w:sz w:val="24"/>
          <w:szCs w:val="24"/>
          <w:lang w:eastAsia="pl-PL"/>
        </w:rPr>
        <w:t xml:space="preserve">Punkty za kryterium </w:t>
      </w:r>
      <w:r w:rsidR="00FA1541" w:rsidRPr="009915F9">
        <w:rPr>
          <w:rFonts w:ascii="Times New Roman" w:hAnsi="Times New Roman"/>
          <w:b/>
          <w:sz w:val="24"/>
          <w:szCs w:val="24"/>
          <w:lang w:eastAsia="pl-PL"/>
        </w:rPr>
        <w:t>„Cena”</w:t>
      </w:r>
      <w:r w:rsidR="00FA1541" w:rsidRPr="009915F9">
        <w:rPr>
          <w:rFonts w:ascii="Times New Roman" w:hAnsi="Times New Roman"/>
          <w:sz w:val="24"/>
          <w:szCs w:val="24"/>
          <w:lang w:eastAsia="pl-PL"/>
        </w:rPr>
        <w:t xml:space="preserve"> zostaną obliczone według wzoru: </w:t>
      </w:r>
    </w:p>
    <w:p w14:paraId="21D87F4C" w14:textId="77777777" w:rsidR="00FA1541" w:rsidRPr="009915F9" w:rsidRDefault="00FA1541" w:rsidP="00FA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985CB5" w14:textId="77777777" w:rsidR="00FA1541" w:rsidRPr="009915F9" w:rsidRDefault="00FA1541" w:rsidP="00FA1541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hAnsi="Times New Roman"/>
          <w:sz w:val="24"/>
          <w:szCs w:val="24"/>
          <w:lang w:eastAsia="pl-PL"/>
        </w:rPr>
        <w:t>Cena oferty najtańszej</w:t>
      </w:r>
    </w:p>
    <w:p w14:paraId="352933EB" w14:textId="77777777" w:rsidR="00FA1541" w:rsidRPr="009915F9" w:rsidRDefault="00FA1541" w:rsidP="00FA1541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hAnsi="Times New Roman"/>
          <w:sz w:val="24"/>
          <w:szCs w:val="24"/>
          <w:lang w:eastAsia="pl-PL"/>
        </w:rPr>
        <w:t>----</w:t>
      </w:r>
      <w:r w:rsidR="0093012C" w:rsidRPr="009915F9">
        <w:rPr>
          <w:rFonts w:ascii="Times New Roman" w:hAnsi="Times New Roman"/>
          <w:sz w:val="24"/>
          <w:szCs w:val="24"/>
          <w:lang w:eastAsia="pl-PL"/>
        </w:rPr>
        <w:t>---------------------------  x 10</w:t>
      </w:r>
      <w:r w:rsidRPr="009915F9">
        <w:rPr>
          <w:rFonts w:ascii="Times New Roman" w:hAnsi="Times New Roman"/>
          <w:sz w:val="24"/>
          <w:szCs w:val="24"/>
          <w:lang w:eastAsia="pl-PL"/>
        </w:rPr>
        <w:t>0%  = liczba punktów</w:t>
      </w:r>
    </w:p>
    <w:p w14:paraId="08B97FA3" w14:textId="77777777" w:rsidR="00FA1541" w:rsidRPr="009915F9" w:rsidRDefault="00FA1541" w:rsidP="00FA1541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hAnsi="Times New Roman"/>
          <w:sz w:val="24"/>
          <w:szCs w:val="24"/>
          <w:lang w:eastAsia="pl-PL"/>
        </w:rPr>
        <w:t>Cena oferty badanej</w:t>
      </w:r>
    </w:p>
    <w:p w14:paraId="4F624BB5" w14:textId="77777777" w:rsidR="00646E05" w:rsidRPr="009915F9" w:rsidRDefault="00646E05" w:rsidP="00FA1541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FF4123" w14:textId="77777777" w:rsidR="00646E05" w:rsidRPr="009915F9" w:rsidRDefault="00FA1541" w:rsidP="00CC3533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5F9">
        <w:rPr>
          <w:rFonts w:ascii="Times New Roman" w:hAnsi="Times New Roman"/>
          <w:sz w:val="24"/>
          <w:szCs w:val="24"/>
          <w:lang w:eastAsia="pl-PL"/>
        </w:rPr>
        <w:t>Końcowy wynik powyższego działania zostanie zaokrąglony do dwóch miejsc po przecinku.</w:t>
      </w:r>
    </w:p>
    <w:p w14:paraId="4372A226" w14:textId="77777777" w:rsidR="00FA1541" w:rsidRPr="009915F9" w:rsidRDefault="00FA1541" w:rsidP="00646E05">
      <w:pPr>
        <w:spacing w:after="0" w:line="240" w:lineRule="auto"/>
        <w:ind w:left="573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Zamawiający udzieli zamówienia Wykonawcy, którego oferta odpowiada wszystkim wymaganiom określonym w niniejszym zapytaniu i została oceniona jako najkorzystniejsza w oparciu o podane kryteria wyboru</w:t>
      </w:r>
    </w:p>
    <w:p w14:paraId="1FC35BC1" w14:textId="77777777" w:rsidR="00FA1541" w:rsidRPr="009915F9" w:rsidRDefault="00FA1541" w:rsidP="00FA1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3CDB0" w14:textId="558426C7" w:rsidR="00FA1541" w:rsidRPr="00DA32F3" w:rsidRDefault="00DA32F3" w:rsidP="00DA32F3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FA1541" w:rsidRPr="00DA32F3">
        <w:rPr>
          <w:rFonts w:ascii="Times New Roman" w:hAnsi="Times New Roman"/>
          <w:b/>
          <w:sz w:val="24"/>
          <w:szCs w:val="24"/>
          <w:u w:val="single"/>
        </w:rPr>
        <w:t>Opis sposobu obliczenia ceny:</w:t>
      </w:r>
    </w:p>
    <w:p w14:paraId="40ED57AE" w14:textId="77777777" w:rsidR="00E4590B" w:rsidRDefault="00FA1541" w:rsidP="00E4590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38" w:hanging="36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15F9">
        <w:rPr>
          <w:rFonts w:ascii="Times New Roman" w:eastAsiaTheme="minorHAnsi" w:hAnsi="Times New Roman"/>
          <w:sz w:val="24"/>
          <w:szCs w:val="24"/>
        </w:rPr>
        <w:t xml:space="preserve">cena oferty ma być wyrażona w PLN zgodnie z polskim systemem płatniczym, </w:t>
      </w:r>
      <w:r w:rsidRPr="009915F9">
        <w:rPr>
          <w:rFonts w:ascii="Times New Roman" w:eastAsiaTheme="minorHAnsi" w:hAnsi="Times New Roman"/>
          <w:sz w:val="24"/>
          <w:szCs w:val="24"/>
        </w:rPr>
        <w:br/>
        <w:t>z dokładnością do drugiego miejsca po przecinku;</w:t>
      </w:r>
    </w:p>
    <w:p w14:paraId="6C0CC50E" w14:textId="623907CE" w:rsidR="00FA1541" w:rsidRPr="00E4590B" w:rsidRDefault="00FA1541" w:rsidP="00E4590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38" w:hanging="36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4590B">
        <w:rPr>
          <w:rFonts w:ascii="Times New Roman" w:eastAsiaTheme="minorHAnsi" w:hAnsi="Times New Roman"/>
          <w:sz w:val="24"/>
          <w:szCs w:val="24"/>
        </w:rPr>
        <w:t>cena podana w ofercie powinna być ceną brutto tzn. powinna obejmować wszystkie koszty Wykonawcy związane z realizacją przedmiotu zamówienia, niezbędne do prawidłowego i pełnego jego wykonania oraz uwzględniać wszystkie należne podatki, obciążenia i koszty wynikające z realizacji zamówienia, jak również ewentualne upus</w:t>
      </w:r>
      <w:r w:rsidR="00132A0D" w:rsidRPr="00E4590B">
        <w:rPr>
          <w:rFonts w:ascii="Times New Roman" w:eastAsiaTheme="minorHAnsi" w:hAnsi="Times New Roman"/>
          <w:sz w:val="24"/>
          <w:szCs w:val="24"/>
        </w:rPr>
        <w:t>ty i rabaty skalkulowane przez W</w:t>
      </w:r>
      <w:r w:rsidRPr="00E4590B">
        <w:rPr>
          <w:rFonts w:ascii="Times New Roman" w:eastAsiaTheme="minorHAnsi" w:hAnsi="Times New Roman"/>
          <w:sz w:val="24"/>
          <w:szCs w:val="24"/>
        </w:rPr>
        <w:t>ykonawcę;</w:t>
      </w:r>
    </w:p>
    <w:p w14:paraId="6A51BB2E" w14:textId="425D564C" w:rsidR="00F1640B" w:rsidRPr="00DA32F3" w:rsidRDefault="00BE2252" w:rsidP="00F1640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/>
          <w:sz w:val="24"/>
          <w:szCs w:val="24"/>
          <w:lang w:eastAsia="pl-PL"/>
        </w:rPr>
        <w:t>W sytuacji, gdy nie będzie można dokonać wyboru oferty najkorzystniejszej ze względu na to, że zostaną złożone oferty</w:t>
      </w:r>
      <w:r w:rsidR="00132A0D" w:rsidRPr="009915F9">
        <w:rPr>
          <w:rFonts w:ascii="Times New Roman" w:eastAsia="Times New Roman" w:hAnsi="Times New Roman"/>
          <w:sz w:val="24"/>
          <w:szCs w:val="24"/>
          <w:lang w:eastAsia="pl-PL"/>
        </w:rPr>
        <w:t>, które po dokonaniu oceny otrzymają tą samą ilość punktów</w:t>
      </w:r>
      <w:r w:rsidR="000D25FD" w:rsidRPr="009915F9">
        <w:rPr>
          <w:rFonts w:ascii="Times New Roman" w:eastAsia="Times New Roman" w:hAnsi="Times New Roman"/>
          <w:sz w:val="24"/>
          <w:szCs w:val="24"/>
          <w:lang w:eastAsia="pl-PL"/>
        </w:rPr>
        <w:t>, Zamawiający wezwie W</w:t>
      </w:r>
      <w:r w:rsidRPr="009915F9">
        <w:rPr>
          <w:rFonts w:ascii="Times New Roman" w:eastAsia="Times New Roman" w:hAnsi="Times New Roman"/>
          <w:sz w:val="24"/>
          <w:szCs w:val="24"/>
          <w:lang w:eastAsia="pl-PL"/>
        </w:rPr>
        <w:t>ykonawców, którzy złożyli te oferty, do złożenia w terminie określonym przez Zamawiającego ofert dodatkowych. Wykonawcy składając oferty dodatkowe nie mogą zaoferować cen wyższych niż zaoferowane w złożonych ofertach.</w:t>
      </w:r>
    </w:p>
    <w:p w14:paraId="5C86D0D7" w14:textId="7EC7FF97" w:rsidR="00B32547" w:rsidRPr="00DA32F3" w:rsidRDefault="00DA32F3" w:rsidP="00DA32F3">
      <w:pPr>
        <w:tabs>
          <w:tab w:val="left" w:pos="709"/>
        </w:tabs>
        <w:spacing w:after="0"/>
        <w:ind w:left="357" w:hanging="35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B32547" w:rsidRPr="00DA32F3">
        <w:rPr>
          <w:rFonts w:ascii="Times New Roman" w:hAnsi="Times New Roman"/>
          <w:b/>
          <w:sz w:val="24"/>
          <w:szCs w:val="24"/>
          <w:u w:val="single"/>
        </w:rPr>
        <w:t>Składanie ofert:</w:t>
      </w:r>
    </w:p>
    <w:p w14:paraId="485860AC" w14:textId="299B5247" w:rsidR="00E4590B" w:rsidRDefault="00B32547" w:rsidP="00E4590B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Termin składania ofert upływa</w:t>
      </w:r>
      <w:r w:rsidR="00651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24 </w:t>
      </w:r>
      <w:r w:rsidR="00203F66" w:rsidRPr="00203F66">
        <w:rPr>
          <w:rFonts w:ascii="Times New Roman" w:hAnsi="Times New Roman" w:cs="Times New Roman"/>
          <w:b/>
          <w:sz w:val="24"/>
          <w:szCs w:val="24"/>
          <w:highlight w:val="yellow"/>
        </w:rPr>
        <w:t>września</w:t>
      </w:r>
      <w:r w:rsidR="0093012C" w:rsidRPr="00203F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32A0D" w:rsidRPr="00D3542D">
        <w:rPr>
          <w:rFonts w:ascii="Times New Roman" w:hAnsi="Times New Roman" w:cs="Times New Roman"/>
          <w:b/>
          <w:sz w:val="24"/>
          <w:szCs w:val="24"/>
          <w:highlight w:val="yellow"/>
        </w:rPr>
        <w:t>2020</w:t>
      </w:r>
      <w:r w:rsidR="00C559B8" w:rsidRPr="00D354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07794" w:rsidRPr="00D3542D">
        <w:rPr>
          <w:rFonts w:ascii="Times New Roman" w:hAnsi="Times New Roman" w:cs="Times New Roman"/>
          <w:b/>
          <w:sz w:val="24"/>
          <w:szCs w:val="24"/>
          <w:highlight w:val="yellow"/>
        </w:rPr>
        <w:t>r.</w:t>
      </w:r>
      <w:r w:rsidR="00E97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F6F07" w14:textId="77777777" w:rsidR="00E4590B" w:rsidRDefault="00B32547" w:rsidP="00E4590B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90B">
        <w:rPr>
          <w:rFonts w:ascii="Times New Roman" w:hAnsi="Times New Roman" w:cs="Times New Roman"/>
          <w:sz w:val="24"/>
          <w:szCs w:val="24"/>
        </w:rPr>
        <w:t>Miejscem składania ofert jest:</w:t>
      </w:r>
      <w:r w:rsidR="0093012C" w:rsidRPr="00E4590B">
        <w:rPr>
          <w:rFonts w:ascii="Times New Roman" w:hAnsi="Times New Roman" w:cs="Times New Roman"/>
          <w:sz w:val="24"/>
          <w:szCs w:val="24"/>
        </w:rPr>
        <w:t xml:space="preserve"> </w:t>
      </w:r>
      <w:r w:rsidR="00D3542D" w:rsidRPr="00E4590B">
        <w:rPr>
          <w:rFonts w:ascii="Times New Roman" w:hAnsi="Times New Roman" w:cs="Times New Roman"/>
          <w:sz w:val="24"/>
          <w:szCs w:val="24"/>
        </w:rPr>
        <w:t>Starostwo Powiatowe w Oleśnicy</w:t>
      </w:r>
      <w:r w:rsidR="00234382" w:rsidRPr="00E4590B">
        <w:rPr>
          <w:rFonts w:ascii="Times New Roman" w:hAnsi="Times New Roman" w:cs="Times New Roman"/>
          <w:sz w:val="24"/>
          <w:szCs w:val="24"/>
        </w:rPr>
        <w:t xml:space="preserve">, </w:t>
      </w:r>
      <w:r w:rsidR="009915F9" w:rsidRPr="00E4590B">
        <w:rPr>
          <w:rFonts w:ascii="Times New Roman" w:hAnsi="Times New Roman" w:cs="Times New Roman"/>
          <w:sz w:val="24"/>
          <w:szCs w:val="24"/>
        </w:rPr>
        <w:br/>
      </w:r>
      <w:r w:rsidR="00234382" w:rsidRPr="00E4590B">
        <w:rPr>
          <w:rFonts w:ascii="Times New Roman" w:hAnsi="Times New Roman" w:cs="Times New Roman"/>
          <w:sz w:val="24"/>
          <w:szCs w:val="24"/>
        </w:rPr>
        <w:t xml:space="preserve">ul. </w:t>
      </w:r>
      <w:r w:rsidR="00D3542D" w:rsidRPr="00E4590B">
        <w:rPr>
          <w:rFonts w:ascii="Times New Roman" w:hAnsi="Times New Roman" w:cs="Times New Roman"/>
          <w:sz w:val="24"/>
          <w:szCs w:val="24"/>
        </w:rPr>
        <w:t>Słowackiego 10</w:t>
      </w:r>
      <w:r w:rsidR="00234382" w:rsidRPr="00E4590B">
        <w:rPr>
          <w:rFonts w:ascii="Times New Roman" w:hAnsi="Times New Roman" w:cs="Times New Roman"/>
          <w:sz w:val="24"/>
          <w:szCs w:val="24"/>
        </w:rPr>
        <w:t xml:space="preserve"> , </w:t>
      </w:r>
      <w:r w:rsidR="00D3542D" w:rsidRPr="00E4590B">
        <w:rPr>
          <w:rFonts w:ascii="Times New Roman" w:hAnsi="Times New Roman" w:cs="Times New Roman"/>
          <w:sz w:val="24"/>
          <w:szCs w:val="24"/>
        </w:rPr>
        <w:t>56-400 Oleśnica</w:t>
      </w:r>
    </w:p>
    <w:p w14:paraId="4BC0FC1C" w14:textId="497854F1" w:rsidR="00E564F9" w:rsidRPr="00E4590B" w:rsidRDefault="00B32547" w:rsidP="00E4590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90B">
        <w:rPr>
          <w:rFonts w:ascii="Times New Roman" w:hAnsi="Times New Roman" w:cs="Times New Roman"/>
          <w:sz w:val="24"/>
          <w:szCs w:val="24"/>
        </w:rPr>
        <w:t>Dopuszczalna forma składania ofert:</w:t>
      </w:r>
    </w:p>
    <w:p w14:paraId="06FC1351" w14:textId="4BFCE675" w:rsidR="00E564F9" w:rsidRDefault="00E564F9" w:rsidP="00E564F9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2547" w:rsidRPr="00E564F9">
        <w:rPr>
          <w:rFonts w:ascii="Times New Roman" w:hAnsi="Times New Roman" w:cs="Times New Roman"/>
          <w:sz w:val="24"/>
          <w:szCs w:val="24"/>
        </w:rPr>
        <w:t xml:space="preserve">przesyłka pocztowa skierowana na adres </w:t>
      </w:r>
      <w:r w:rsidR="00D3542D" w:rsidRPr="00E564F9">
        <w:rPr>
          <w:rFonts w:ascii="Times New Roman" w:hAnsi="Times New Roman" w:cs="Times New Roman"/>
          <w:sz w:val="24"/>
          <w:szCs w:val="24"/>
        </w:rPr>
        <w:t>Starostwa Powiatowego w Oleśnicy</w:t>
      </w:r>
      <w:r w:rsidR="00B32547" w:rsidRPr="00E564F9">
        <w:rPr>
          <w:rFonts w:ascii="Times New Roman" w:hAnsi="Times New Roman" w:cs="Times New Roman"/>
          <w:sz w:val="24"/>
          <w:szCs w:val="24"/>
        </w:rPr>
        <w:t xml:space="preserve"> podany wyżej </w:t>
      </w:r>
      <w:r w:rsidR="0093012C" w:rsidRPr="00E564F9"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E564F9">
        <w:rPr>
          <w:rFonts w:ascii="Times New Roman" w:hAnsi="Times New Roman"/>
          <w:b/>
          <w:i/>
          <w:iCs/>
          <w:sz w:val="24"/>
          <w:szCs w:val="24"/>
        </w:rPr>
        <w:t>„Zakup oraz dostawa sprzętu komputerowego i</w:t>
      </w:r>
      <w:r w:rsidR="003F1FC8">
        <w:rPr>
          <w:rFonts w:ascii="Times New Roman" w:hAnsi="Times New Roman"/>
          <w:b/>
          <w:i/>
          <w:iCs/>
          <w:sz w:val="24"/>
          <w:szCs w:val="24"/>
        </w:rPr>
        <w:t> </w:t>
      </w:r>
      <w:r w:rsidRPr="00E564F9">
        <w:rPr>
          <w:rFonts w:ascii="Times New Roman" w:hAnsi="Times New Roman"/>
          <w:b/>
          <w:i/>
          <w:iCs/>
          <w:sz w:val="24"/>
          <w:szCs w:val="24"/>
        </w:rPr>
        <w:t xml:space="preserve">oprogramowania dla dzieci umieszczonych w pieczy zastępczej” </w:t>
      </w:r>
    </w:p>
    <w:p w14:paraId="6B245D6F" w14:textId="7A0B7A97" w:rsidR="00E564F9" w:rsidRDefault="00E564F9" w:rsidP="00E564F9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2547" w:rsidRPr="00E564F9">
        <w:rPr>
          <w:rFonts w:ascii="Times New Roman" w:hAnsi="Times New Roman" w:cs="Times New Roman"/>
          <w:sz w:val="24"/>
          <w:szCs w:val="24"/>
        </w:rPr>
        <w:t xml:space="preserve">osobiście w </w:t>
      </w:r>
      <w:r w:rsidR="00D3542D" w:rsidRPr="00E564F9">
        <w:rPr>
          <w:rFonts w:ascii="Times New Roman" w:hAnsi="Times New Roman" w:cs="Times New Roman"/>
          <w:sz w:val="24"/>
          <w:szCs w:val="24"/>
        </w:rPr>
        <w:t>Starostwie Powiatowym w Oleśnicy</w:t>
      </w:r>
      <w:r w:rsidR="003F1FC8">
        <w:rPr>
          <w:rFonts w:ascii="Times New Roman" w:hAnsi="Times New Roman" w:cs="Times New Roman"/>
          <w:sz w:val="24"/>
          <w:szCs w:val="24"/>
        </w:rPr>
        <w:t>, Biuro Podawcze na parterze budynku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47" w:rsidRPr="00E564F9">
        <w:rPr>
          <w:rFonts w:ascii="Times New Roman" w:hAnsi="Times New Roman" w:cs="Times New Roman"/>
          <w:sz w:val="24"/>
          <w:szCs w:val="24"/>
        </w:rPr>
        <w:t>z dopiskiem</w:t>
      </w:r>
      <w:r w:rsidR="00621308" w:rsidRPr="00E564F9">
        <w:rPr>
          <w:rFonts w:ascii="Times New Roman" w:hAnsi="Times New Roman" w:cs="Times New Roman"/>
          <w:sz w:val="24"/>
          <w:szCs w:val="24"/>
        </w:rPr>
        <w:t xml:space="preserve"> </w:t>
      </w:r>
      <w:r w:rsidRPr="00E564F9">
        <w:rPr>
          <w:rFonts w:ascii="Times New Roman" w:hAnsi="Times New Roman"/>
          <w:b/>
          <w:i/>
          <w:iCs/>
          <w:sz w:val="24"/>
          <w:szCs w:val="24"/>
        </w:rPr>
        <w:t>„Zakup oraz dostawa sprzętu komputerowego i oprogramowania dla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564F9">
        <w:rPr>
          <w:rFonts w:ascii="Times New Roman" w:hAnsi="Times New Roman"/>
          <w:b/>
          <w:i/>
          <w:iCs/>
          <w:sz w:val="24"/>
          <w:szCs w:val="24"/>
        </w:rPr>
        <w:t xml:space="preserve">dzieci umieszczonych w pieczy zastępczej” </w:t>
      </w:r>
    </w:p>
    <w:p w14:paraId="1C87FF8F" w14:textId="482610DD" w:rsidR="002A0C96" w:rsidRPr="00E82BDF" w:rsidRDefault="00E564F9" w:rsidP="00E564F9">
      <w:pPr>
        <w:pStyle w:val="Akapitzlist"/>
        <w:ind w:left="1004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2547" w:rsidRPr="009915F9">
        <w:rPr>
          <w:rFonts w:ascii="Times New Roman" w:hAnsi="Times New Roman" w:cs="Times New Roman"/>
          <w:sz w:val="24"/>
          <w:szCs w:val="24"/>
        </w:rPr>
        <w:t xml:space="preserve">na adres mailowy </w:t>
      </w:r>
      <w:hyperlink r:id="rId10" w:history="1">
        <w:r w:rsidR="00A14E41" w:rsidRPr="009C6859">
          <w:rPr>
            <w:rStyle w:val="Hipercze"/>
            <w:rFonts w:ascii="Times New Roman" w:hAnsi="Times New Roman" w:cs="Times New Roman"/>
            <w:sz w:val="24"/>
            <w:szCs w:val="24"/>
          </w:rPr>
          <w:t>zamowienia@powiat-olesnicki.pl</w:t>
        </w:r>
      </w:hyperlink>
    </w:p>
    <w:p w14:paraId="01AA89E5" w14:textId="2863DFED" w:rsidR="00961054" w:rsidRPr="00E82BDF" w:rsidRDefault="00E9716D" w:rsidP="00961054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82BD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 terminowości złożenia oferty decyduje data jej wpływu do </w:t>
      </w:r>
      <w:r w:rsidR="00845798" w:rsidRPr="00E82BDF">
        <w:rPr>
          <w:rFonts w:ascii="Times New Roman" w:hAnsi="Times New Roman" w:cs="Times New Roman"/>
          <w:sz w:val="24"/>
          <w:szCs w:val="24"/>
        </w:rPr>
        <w:t>Starostwa Powiatowego w Oleśnicy</w:t>
      </w:r>
      <w:r w:rsidRPr="00E82BD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/ data wpływu na skrzynkę e-mailową Zamawiającego.</w:t>
      </w:r>
    </w:p>
    <w:p w14:paraId="57E5D2A7" w14:textId="39D76649" w:rsidR="003F1FC8" w:rsidRPr="008D1D28" w:rsidRDefault="00E82BDF" w:rsidP="00E82B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2BDF">
        <w:rPr>
          <w:rFonts w:ascii="Times New Roman" w:hAnsi="Times New Roman"/>
          <w:color w:val="000000"/>
          <w:sz w:val="24"/>
          <w:szCs w:val="24"/>
        </w:rPr>
        <w:t>Ofertę w formie pisemnej należy złożyć w nieprzejrzystej i zamkniętej kopercie.</w:t>
      </w:r>
      <w:r w:rsidR="008D1D28" w:rsidRPr="008D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D28" w:rsidRPr="00E82BDF">
        <w:rPr>
          <w:rFonts w:ascii="Times New Roman" w:hAnsi="Times New Roman"/>
          <w:color w:val="000000"/>
          <w:sz w:val="24"/>
          <w:szCs w:val="24"/>
        </w:rPr>
        <w:t xml:space="preserve">Oferta przesłana za pomocą poczty e-mail </w:t>
      </w:r>
      <w:r w:rsidR="008D1D28" w:rsidRPr="008D1D28">
        <w:rPr>
          <w:rFonts w:ascii="Times New Roman" w:hAnsi="Times New Roman"/>
          <w:sz w:val="24"/>
          <w:szCs w:val="24"/>
        </w:rPr>
        <w:t>powinna być zapisana w formacie pdf i zawierać wszystkie niezbędne załączniki.</w:t>
      </w:r>
    </w:p>
    <w:p w14:paraId="2124EEA9" w14:textId="0F7D6058" w:rsidR="00E82BDF" w:rsidRPr="00E82BDF" w:rsidRDefault="00E82BDF" w:rsidP="00E82B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BDF">
        <w:rPr>
          <w:rFonts w:ascii="Times New Roman" w:hAnsi="Times New Roman"/>
          <w:color w:val="000000"/>
          <w:sz w:val="24"/>
          <w:szCs w:val="24"/>
        </w:rPr>
        <w:t>Oferta przesłana za pomocą poczty e-mail powinna zawierać wszystkie niezbędne załączniki.</w:t>
      </w:r>
    </w:p>
    <w:p w14:paraId="3F453B3F" w14:textId="77777777" w:rsidR="00E82BDF" w:rsidRPr="00E82BDF" w:rsidRDefault="00E82BDF" w:rsidP="00E82B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DF">
        <w:rPr>
          <w:rFonts w:ascii="Times New Roman" w:hAnsi="Times New Roman"/>
          <w:color w:val="000000"/>
          <w:sz w:val="24"/>
          <w:szCs w:val="24"/>
        </w:rPr>
        <w:t>Oferta winna być sporządzona wyłącznie w języku polskim i musi obejmować całość zamówienia. Formularz ofertowy należy wypełnić czytelną i trwałą techniką.</w:t>
      </w:r>
      <w:r w:rsidRPr="00E82BDF">
        <w:rPr>
          <w:rFonts w:ascii="Times New Roman" w:hAnsi="Times New Roman"/>
          <w:sz w:val="24"/>
          <w:szCs w:val="24"/>
        </w:rPr>
        <w:t xml:space="preserve"> Wszelkie poprawki lub zmiany w tekście oferty musza być parafowane własnoręcznie przez osobę podpisującą ofertę. </w:t>
      </w:r>
    </w:p>
    <w:p w14:paraId="08124534" w14:textId="42512D57" w:rsidR="00DA32F3" w:rsidRPr="00E82BDF" w:rsidRDefault="00961054" w:rsidP="00E82B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DF">
        <w:rPr>
          <w:rFonts w:ascii="Times New Roman" w:hAnsi="Times New Roman"/>
          <w:color w:val="00000A"/>
          <w:sz w:val="24"/>
          <w:szCs w:val="24"/>
        </w:rPr>
        <w:t>Oferta może być złożona na druku innym niż ten, który stanowi załącznik nr 2 do niniejszego zapytania, pod warunkiem, że zawiera wszystkie elementy zawarte w załączonym wzorze oferty.</w:t>
      </w:r>
    </w:p>
    <w:p w14:paraId="34245047" w14:textId="77777777" w:rsidR="00DA32F3" w:rsidRPr="00E82BDF" w:rsidRDefault="00961054" w:rsidP="00DA32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BD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Zamawiający nie dopuszcza składania ofert częściowych. </w:t>
      </w:r>
    </w:p>
    <w:p w14:paraId="26D52032" w14:textId="26CF43D6" w:rsidR="00961054" w:rsidRDefault="00961054" w:rsidP="00DA32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BDF">
        <w:rPr>
          <w:rFonts w:ascii="Times New Roman" w:hAnsi="Times New Roman" w:cs="Times New Roman"/>
          <w:sz w:val="24"/>
          <w:szCs w:val="24"/>
        </w:rPr>
        <w:t xml:space="preserve">Integralną część oferty stanowią następujące dokumenty: </w:t>
      </w:r>
    </w:p>
    <w:p w14:paraId="786A232F" w14:textId="3B2E9271" w:rsidR="003F1FC8" w:rsidRPr="00E82BDF" w:rsidRDefault="003F1FC8" w:rsidP="003F1FC8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formularz ofertowy zgodnie ze wzorem stanowiących załącznik nr 2</w:t>
      </w:r>
    </w:p>
    <w:p w14:paraId="28CB1A54" w14:textId="15CCE8B9" w:rsidR="00961054" w:rsidRDefault="00E4590B" w:rsidP="00E4590B">
      <w:pPr>
        <w:pStyle w:val="Akapitzlist2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1054" w:rsidRPr="00E82BDF">
        <w:rPr>
          <w:sz w:val="24"/>
          <w:szCs w:val="24"/>
        </w:rPr>
        <w:t xml:space="preserve">oświadczenie zgodnie ze wzorem stanowiącym załącznik nr </w:t>
      </w:r>
      <w:r w:rsidR="004D57EF" w:rsidRPr="00E82BDF">
        <w:rPr>
          <w:sz w:val="24"/>
          <w:szCs w:val="24"/>
        </w:rPr>
        <w:t>3</w:t>
      </w:r>
    </w:p>
    <w:p w14:paraId="7108BFC5" w14:textId="33F0E747" w:rsidR="00884E38" w:rsidRPr="00E82BDF" w:rsidRDefault="00884E38" w:rsidP="00E4590B">
      <w:pPr>
        <w:pStyle w:val="Akapitzlist2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E38">
        <w:rPr>
          <w:sz w:val="24"/>
          <w:szCs w:val="24"/>
          <w:highlight w:val="yellow"/>
        </w:rPr>
        <w:t>specyfikacja techniczna sprzętu</w:t>
      </w:r>
    </w:p>
    <w:p w14:paraId="1CD3D261" w14:textId="77777777" w:rsidR="001C6E8A" w:rsidRPr="002A0C96" w:rsidRDefault="001C6E8A" w:rsidP="004D57EF">
      <w:pPr>
        <w:pStyle w:val="Akapitzlist"/>
        <w:spacing w:after="0"/>
        <w:ind w:left="1004"/>
        <w:jc w:val="both"/>
        <w:rPr>
          <w:rFonts w:ascii="Times New Roman" w:hAnsi="Times New Roman"/>
          <w:strike/>
          <w:sz w:val="24"/>
          <w:szCs w:val="24"/>
        </w:rPr>
      </w:pPr>
    </w:p>
    <w:p w14:paraId="1D3953F0" w14:textId="1AEA52E4" w:rsidR="00B32547" w:rsidRPr="00DA32F3" w:rsidRDefault="00E82BDF" w:rsidP="00DA32F3">
      <w:pPr>
        <w:spacing w:after="0"/>
        <w:ind w:left="369" w:hanging="36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DA32F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64823" w:rsidRPr="00DA32F3">
        <w:rPr>
          <w:rFonts w:ascii="Times New Roman" w:hAnsi="Times New Roman"/>
          <w:b/>
          <w:sz w:val="24"/>
          <w:szCs w:val="24"/>
          <w:u w:val="single"/>
        </w:rPr>
        <w:t>Informacje o sposobie porozumiewania się Zamawiającego z Wykonawcami oraz przekazywanie oświadczeń i dokumentów</w:t>
      </w:r>
      <w:r w:rsidR="00A800C1" w:rsidRPr="00DA32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B55DC9A" w14:textId="61FD45EA" w:rsidR="009F5DC4" w:rsidRDefault="00F64823" w:rsidP="009F5DC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oświadczenia, wnioski, zawiadomienia oraz informacje Zamawiający i Wykonawcy przekazują drogą elektroniczną na adres: </w:t>
      </w:r>
      <w:hyperlink r:id="rId11" w:history="1">
        <w:r w:rsidRPr="00DA3A92">
          <w:rPr>
            <w:rStyle w:val="Hipercze"/>
            <w:rFonts w:ascii="Times New Roman" w:hAnsi="Times New Roman" w:cs="Times New Roman"/>
            <w:sz w:val="24"/>
            <w:szCs w:val="24"/>
          </w:rPr>
          <w:t>zamowienia@powiat-olesnicki.pl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B3EC0" w14:textId="61D4BF89" w:rsidR="00F64823" w:rsidRPr="009915F9" w:rsidRDefault="00F64823" w:rsidP="009F5DC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uprawnione do kontaktowania się z Wykonawcami i udzielania wyjaśnień dotyczących postępowania są pracownicy Wydziału Rozwoju, Zamówień Publicznych i Promocji Powiatu Starostwa Powiatowego w Oleśnicy, tel. 71 314 01 07, email: </w:t>
      </w:r>
      <w:hyperlink r:id="rId12" w:history="1">
        <w:r w:rsidRPr="00DA3A92">
          <w:rPr>
            <w:rStyle w:val="Hipercze"/>
            <w:rFonts w:ascii="Times New Roman" w:hAnsi="Times New Roman" w:cs="Times New Roman"/>
            <w:sz w:val="24"/>
            <w:szCs w:val="24"/>
          </w:rPr>
          <w:t>zamowienia@powiat-olesnicki.pl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F1163" w14:textId="61FFA07F" w:rsidR="00C7337F" w:rsidRPr="00DA32F3" w:rsidRDefault="00E82BDF" w:rsidP="00DA32F3">
      <w:pPr>
        <w:spacing w:after="0" w:line="200" w:lineRule="atLeast"/>
        <w:ind w:left="369" w:hanging="36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DA32F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7337F" w:rsidRPr="00DA32F3">
        <w:rPr>
          <w:rFonts w:ascii="Times New Roman" w:hAnsi="Times New Roman"/>
          <w:b/>
          <w:sz w:val="24"/>
          <w:szCs w:val="24"/>
          <w:u w:val="single"/>
        </w:rPr>
        <w:t>Termin realizacji umowy i płatności za przedmiot umowy</w:t>
      </w:r>
    </w:p>
    <w:p w14:paraId="334AE187" w14:textId="40490C46" w:rsidR="00C7337F" w:rsidRPr="009915F9" w:rsidRDefault="00C7337F" w:rsidP="00374695">
      <w:pPr>
        <w:pStyle w:val="Akapitzlist"/>
        <w:numPr>
          <w:ilvl w:val="0"/>
          <w:numId w:val="8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Wykonawca jest zobowiązany do wykonania całości przedmiotu zamówienia od daty podpisania umowy w terminie </w:t>
      </w:r>
      <w:r w:rsidRPr="00CC353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A7E1F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="00016E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października</w:t>
      </w:r>
      <w:r w:rsidRPr="008457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2020 r.</w:t>
      </w:r>
      <w:r w:rsidRPr="00991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BCF78" w14:textId="45D2E8B0" w:rsidR="00C7337F" w:rsidRPr="007F2B46" w:rsidRDefault="00C7337F" w:rsidP="00C7337F">
      <w:pPr>
        <w:pStyle w:val="Akapitzlist"/>
        <w:numPr>
          <w:ilvl w:val="0"/>
          <w:numId w:val="8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 xml:space="preserve">Płatność za wykonanie przedmiotu umowy nastąpi na podstawie faktury wystawionej w oparciu o protokół odbioru, w formie przelewu na rachunek bankowy, w ciągu </w:t>
      </w:r>
      <w:r w:rsidR="009978DC" w:rsidRPr="003F1FC8">
        <w:rPr>
          <w:rFonts w:ascii="Times New Roman" w:hAnsi="Times New Roman" w:cs="Times New Roman"/>
          <w:sz w:val="24"/>
          <w:szCs w:val="24"/>
        </w:rPr>
        <w:t>14</w:t>
      </w:r>
      <w:r w:rsidRPr="003F1FC8">
        <w:rPr>
          <w:rFonts w:ascii="Times New Roman" w:hAnsi="Times New Roman" w:cs="Times New Roman"/>
          <w:sz w:val="24"/>
          <w:szCs w:val="24"/>
        </w:rPr>
        <w:t xml:space="preserve"> dni</w:t>
      </w:r>
      <w:r w:rsidRPr="009915F9">
        <w:rPr>
          <w:rFonts w:ascii="Times New Roman" w:hAnsi="Times New Roman" w:cs="Times New Roman"/>
          <w:sz w:val="24"/>
          <w:szCs w:val="24"/>
        </w:rPr>
        <w:t xml:space="preserve"> od otrzymania faktury VAT (rachunku) </w:t>
      </w:r>
      <w:r w:rsidR="009915F9">
        <w:rPr>
          <w:rFonts w:ascii="Times New Roman" w:hAnsi="Times New Roman" w:cs="Times New Roman"/>
          <w:sz w:val="24"/>
          <w:szCs w:val="24"/>
        </w:rPr>
        <w:br/>
      </w:r>
      <w:r w:rsidRPr="009915F9">
        <w:rPr>
          <w:rFonts w:ascii="Times New Roman" w:hAnsi="Times New Roman" w:cs="Times New Roman"/>
          <w:sz w:val="24"/>
          <w:szCs w:val="24"/>
        </w:rPr>
        <w:t>z zastosowaniem mechanizmu podzielonej płatności (</w:t>
      </w:r>
      <w:proofErr w:type="spellStart"/>
      <w:r w:rsidRPr="009915F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99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5F9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9915F9">
        <w:rPr>
          <w:rFonts w:ascii="Times New Roman" w:hAnsi="Times New Roman" w:cs="Times New Roman"/>
          <w:sz w:val="24"/>
          <w:szCs w:val="24"/>
        </w:rPr>
        <w:t>)</w:t>
      </w:r>
    </w:p>
    <w:p w14:paraId="25430C2E" w14:textId="40A4D015" w:rsidR="004A551D" w:rsidRPr="00DA32F3" w:rsidRDefault="00DA32F3" w:rsidP="00DA32F3">
      <w:pPr>
        <w:spacing w:after="0" w:line="200" w:lineRule="atLeast"/>
        <w:ind w:left="369" w:hanging="36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E82BDF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A551D" w:rsidRPr="00DA32F3">
        <w:rPr>
          <w:rFonts w:ascii="Times New Roman" w:hAnsi="Times New Roman"/>
          <w:b/>
          <w:sz w:val="24"/>
          <w:szCs w:val="24"/>
          <w:u w:val="single"/>
        </w:rPr>
        <w:t xml:space="preserve">Warunki zmiany umowy: </w:t>
      </w:r>
    </w:p>
    <w:p w14:paraId="47185C1E" w14:textId="46C717CB" w:rsidR="001A0688" w:rsidRPr="007F2B46" w:rsidRDefault="001A0688" w:rsidP="00E4590B">
      <w:pPr>
        <w:pStyle w:val="Akapitzlist2"/>
        <w:ind w:left="369" w:hanging="369"/>
        <w:jc w:val="both"/>
        <w:rPr>
          <w:sz w:val="24"/>
          <w:szCs w:val="24"/>
        </w:rPr>
      </w:pPr>
      <w:r w:rsidRPr="007F2B46">
        <w:rPr>
          <w:sz w:val="24"/>
          <w:szCs w:val="24"/>
        </w:rPr>
        <w:lastRenderedPageBreak/>
        <w:t>1.</w:t>
      </w:r>
      <w:r w:rsidR="00E4590B">
        <w:rPr>
          <w:sz w:val="24"/>
          <w:szCs w:val="24"/>
        </w:rPr>
        <w:t xml:space="preserve"> </w:t>
      </w:r>
      <w:r w:rsidRPr="007F2B46">
        <w:rPr>
          <w:sz w:val="24"/>
          <w:szCs w:val="24"/>
        </w:rPr>
        <w:t>Zamawiający przewiduje możliwość dokonywania nieistotnych zmian postanowień umowy, które nie dotyczą treści oferty, na podstawie której dokonano wyboru Wykonawcy.</w:t>
      </w:r>
    </w:p>
    <w:p w14:paraId="0C92BBFA" w14:textId="5EE8A887" w:rsidR="001A0688" w:rsidRPr="007F2B46" w:rsidRDefault="001A0688" w:rsidP="00E4590B">
      <w:pPr>
        <w:pStyle w:val="Akapitzlist2"/>
        <w:ind w:left="369" w:hanging="369"/>
        <w:jc w:val="both"/>
        <w:rPr>
          <w:sz w:val="24"/>
          <w:szCs w:val="24"/>
        </w:rPr>
      </w:pPr>
      <w:r w:rsidRPr="007F2B46">
        <w:rPr>
          <w:sz w:val="24"/>
          <w:szCs w:val="24"/>
        </w:rPr>
        <w:t>2.</w:t>
      </w:r>
      <w:r w:rsidR="00E4590B">
        <w:rPr>
          <w:sz w:val="24"/>
          <w:szCs w:val="24"/>
        </w:rPr>
        <w:t xml:space="preserve"> </w:t>
      </w:r>
      <w:r w:rsidRPr="007F2B46">
        <w:rPr>
          <w:sz w:val="24"/>
          <w:szCs w:val="24"/>
        </w:rPr>
        <w:t>Nie stanowi zmiany umowy:</w:t>
      </w:r>
    </w:p>
    <w:p w14:paraId="0D4206A5" w14:textId="77777777" w:rsidR="00E4590B" w:rsidRDefault="001A0688" w:rsidP="00E4590B">
      <w:pPr>
        <w:pStyle w:val="Akapitzlist2"/>
        <w:numPr>
          <w:ilvl w:val="0"/>
          <w:numId w:val="20"/>
        </w:numPr>
        <w:ind w:left="738" w:hanging="369"/>
        <w:jc w:val="both"/>
        <w:rPr>
          <w:sz w:val="24"/>
          <w:szCs w:val="24"/>
        </w:rPr>
      </w:pPr>
      <w:r w:rsidRPr="007F2B46">
        <w:rPr>
          <w:sz w:val="24"/>
          <w:szCs w:val="24"/>
        </w:rPr>
        <w:t>zmiana danych związanych z obsługą administracyjno-organizacyjną umowy (np. zmiana nr rachunku bankowego);</w:t>
      </w:r>
    </w:p>
    <w:p w14:paraId="2797A15C" w14:textId="3D01E885" w:rsidR="001A0688" w:rsidRPr="00E4590B" w:rsidRDefault="001A0688" w:rsidP="00E4590B">
      <w:pPr>
        <w:pStyle w:val="Akapitzlist2"/>
        <w:numPr>
          <w:ilvl w:val="0"/>
          <w:numId w:val="20"/>
        </w:numPr>
        <w:ind w:left="738" w:hanging="369"/>
        <w:jc w:val="both"/>
        <w:rPr>
          <w:sz w:val="24"/>
          <w:szCs w:val="24"/>
        </w:rPr>
      </w:pPr>
      <w:r w:rsidRPr="00E4590B">
        <w:rPr>
          <w:sz w:val="24"/>
          <w:szCs w:val="24"/>
        </w:rPr>
        <w:t>zmiana danych teleadresowych.</w:t>
      </w:r>
    </w:p>
    <w:p w14:paraId="7F161013" w14:textId="77777777" w:rsidR="001A0688" w:rsidRPr="007F2B46" w:rsidRDefault="001A0688" w:rsidP="007F2B46">
      <w:pPr>
        <w:pStyle w:val="Akapitzlist2"/>
        <w:ind w:left="369" w:hanging="369"/>
        <w:jc w:val="both"/>
        <w:rPr>
          <w:sz w:val="24"/>
          <w:szCs w:val="24"/>
        </w:rPr>
      </w:pPr>
      <w:r w:rsidRPr="007F2B46">
        <w:rPr>
          <w:sz w:val="24"/>
          <w:szCs w:val="24"/>
        </w:rPr>
        <w:t xml:space="preserve">3.W przypadku zaistnienia sytuacji związanej z potrzebą dokonania stosownych zmian w umowie w celu właściwej realizacji zamówienia publicznego zastrzega się możliwość dokonania niniejszych. Zakres zmian może dotyczyć: </w:t>
      </w:r>
    </w:p>
    <w:p w14:paraId="15537721" w14:textId="77777777" w:rsidR="00E4590B" w:rsidRDefault="001A0688" w:rsidP="00E4590B">
      <w:pPr>
        <w:pStyle w:val="Akapitzlist2"/>
        <w:numPr>
          <w:ilvl w:val="0"/>
          <w:numId w:val="24"/>
        </w:numPr>
        <w:ind w:left="738" w:hanging="369"/>
        <w:jc w:val="both"/>
        <w:rPr>
          <w:sz w:val="24"/>
          <w:szCs w:val="24"/>
        </w:rPr>
      </w:pPr>
      <w:r w:rsidRPr="007F2B46">
        <w:rPr>
          <w:sz w:val="24"/>
          <w:szCs w:val="24"/>
        </w:rPr>
        <w:t xml:space="preserve">terminu realizacji umowy, </w:t>
      </w:r>
    </w:p>
    <w:p w14:paraId="4999003F" w14:textId="61E47B1A" w:rsidR="001A0688" w:rsidRPr="00E4590B" w:rsidRDefault="001A0688" w:rsidP="00E4590B">
      <w:pPr>
        <w:pStyle w:val="Akapitzlist2"/>
        <w:numPr>
          <w:ilvl w:val="0"/>
          <w:numId w:val="24"/>
        </w:numPr>
        <w:ind w:left="738" w:hanging="369"/>
        <w:jc w:val="both"/>
        <w:rPr>
          <w:sz w:val="24"/>
          <w:szCs w:val="24"/>
        </w:rPr>
      </w:pPr>
      <w:r w:rsidRPr="00E4590B">
        <w:rPr>
          <w:sz w:val="24"/>
          <w:szCs w:val="24"/>
        </w:rPr>
        <w:t>zasad płatności.</w:t>
      </w:r>
    </w:p>
    <w:p w14:paraId="1B21784E" w14:textId="77777777" w:rsidR="001A0688" w:rsidRPr="007F2B46" w:rsidRDefault="001A0688" w:rsidP="007F2B46">
      <w:pPr>
        <w:pStyle w:val="Akapitzlist2"/>
        <w:numPr>
          <w:ilvl w:val="0"/>
          <w:numId w:val="19"/>
        </w:numPr>
        <w:tabs>
          <w:tab w:val="clear" w:pos="0"/>
          <w:tab w:val="num" w:pos="-360"/>
        </w:tabs>
        <w:ind w:left="369" w:hanging="369"/>
        <w:jc w:val="both"/>
        <w:rPr>
          <w:sz w:val="24"/>
          <w:szCs w:val="24"/>
        </w:rPr>
      </w:pPr>
      <w:r w:rsidRPr="007F2B46">
        <w:rPr>
          <w:sz w:val="24"/>
          <w:szCs w:val="24"/>
        </w:rPr>
        <w:t>Strona występująca o zmianę postanowień zawartej umowy zobowiązana jest do udokumentowania zaistnienia okoliczności, o których mowa w ust. 3. Wniosek o zmianę postanowień umowy musi być wyrażony na piśmie.</w:t>
      </w:r>
    </w:p>
    <w:p w14:paraId="2E105F98" w14:textId="22E39FDC" w:rsidR="00DA32F3" w:rsidRDefault="001A0688" w:rsidP="007F2B46">
      <w:pPr>
        <w:pStyle w:val="Akapitzlist2"/>
        <w:numPr>
          <w:ilvl w:val="0"/>
          <w:numId w:val="19"/>
        </w:numPr>
        <w:tabs>
          <w:tab w:val="clear" w:pos="0"/>
          <w:tab w:val="num" w:pos="-360"/>
        </w:tabs>
        <w:ind w:left="369" w:hanging="369"/>
        <w:jc w:val="both"/>
        <w:rPr>
          <w:sz w:val="24"/>
          <w:szCs w:val="24"/>
        </w:rPr>
      </w:pPr>
      <w:r w:rsidRPr="007F2B46">
        <w:rPr>
          <w:sz w:val="24"/>
          <w:szCs w:val="24"/>
        </w:rPr>
        <w:t>Zmiana umowy może nastąpić wyłącznie w formie pisemnego aneksu pod rygorem nieważności</w:t>
      </w:r>
    </w:p>
    <w:p w14:paraId="11787D9C" w14:textId="77777777" w:rsidR="00E4590B" w:rsidRPr="007F2B46" w:rsidRDefault="00E4590B" w:rsidP="00E4590B">
      <w:pPr>
        <w:pStyle w:val="Akapitzlist2"/>
        <w:ind w:left="369"/>
        <w:jc w:val="both"/>
        <w:rPr>
          <w:sz w:val="24"/>
          <w:szCs w:val="24"/>
        </w:rPr>
      </w:pPr>
    </w:p>
    <w:p w14:paraId="475FB423" w14:textId="6C94F939" w:rsidR="00076907" w:rsidRPr="00DA32F3" w:rsidRDefault="00DA32F3" w:rsidP="00DA32F3">
      <w:pPr>
        <w:pStyle w:val="Akapitzlist2"/>
        <w:ind w:left="369" w:hanging="369"/>
        <w:jc w:val="both"/>
        <w:rPr>
          <w:rFonts w:eastAsia="Calibri"/>
          <w:b/>
          <w:sz w:val="24"/>
          <w:szCs w:val="24"/>
          <w:u w:val="single"/>
        </w:rPr>
      </w:pPr>
      <w:r w:rsidRPr="00DA32F3">
        <w:rPr>
          <w:b/>
          <w:bCs/>
          <w:sz w:val="24"/>
          <w:szCs w:val="24"/>
          <w:u w:val="single"/>
        </w:rPr>
        <w:t>1</w:t>
      </w:r>
      <w:r w:rsidR="00E82BDF">
        <w:rPr>
          <w:b/>
          <w:bCs/>
          <w:sz w:val="24"/>
          <w:szCs w:val="24"/>
          <w:u w:val="single"/>
        </w:rPr>
        <w:t>1</w:t>
      </w:r>
      <w:r w:rsidRPr="00DA32F3">
        <w:rPr>
          <w:b/>
          <w:bCs/>
          <w:sz w:val="24"/>
          <w:szCs w:val="24"/>
          <w:u w:val="single"/>
        </w:rPr>
        <w:t>.</w:t>
      </w:r>
      <w:r w:rsidRPr="00DA32F3">
        <w:rPr>
          <w:sz w:val="24"/>
          <w:szCs w:val="24"/>
          <w:u w:val="single"/>
        </w:rPr>
        <w:t xml:space="preserve"> </w:t>
      </w:r>
      <w:r w:rsidR="006949C0" w:rsidRPr="00DA32F3">
        <w:rPr>
          <w:b/>
          <w:sz w:val="24"/>
          <w:szCs w:val="24"/>
          <w:u w:val="single"/>
        </w:rPr>
        <w:t>Zasady prowadzenia postępowania</w:t>
      </w:r>
    </w:p>
    <w:p w14:paraId="399ED936" w14:textId="4BDE13EC" w:rsidR="006949C0" w:rsidRPr="00076907" w:rsidRDefault="006949C0" w:rsidP="007F2B46">
      <w:pPr>
        <w:pStyle w:val="Standard"/>
        <w:widowControl w:val="0"/>
        <w:numPr>
          <w:ilvl w:val="0"/>
          <w:numId w:val="22"/>
        </w:numPr>
        <w:spacing w:line="254" w:lineRule="atLeast"/>
        <w:ind w:left="369" w:hanging="369"/>
        <w:jc w:val="both"/>
        <w:rPr>
          <w:b/>
        </w:rPr>
      </w:pPr>
      <w:r w:rsidRPr="00076907">
        <w:rPr>
          <w:rFonts w:eastAsia="Calibri"/>
          <w:lang w:eastAsia="en-US"/>
        </w:rPr>
        <w:t>Do postępowania nie znajdują zastosowania przepisy ustawy Prawo zamówień publicznych (Dz. U. z 2019 r., poz. 1843 ze zm.);</w:t>
      </w:r>
    </w:p>
    <w:p w14:paraId="77C0CFEF" w14:textId="0C9438F5" w:rsidR="006949C0" w:rsidRPr="006949C0" w:rsidRDefault="006949C0" w:rsidP="00374695">
      <w:pPr>
        <w:pStyle w:val="Standard"/>
        <w:numPr>
          <w:ilvl w:val="0"/>
          <w:numId w:val="22"/>
        </w:numPr>
        <w:ind w:left="357" w:hanging="357"/>
        <w:jc w:val="both"/>
        <w:rPr>
          <w:rFonts w:eastAsia="Calibri"/>
          <w:lang w:eastAsia="en-US"/>
        </w:rPr>
      </w:pPr>
      <w:r w:rsidRPr="006949C0">
        <w:rPr>
          <w:rFonts w:eastAsia="Calibri"/>
          <w:lang w:eastAsia="en-US"/>
        </w:rPr>
        <w:t>Za ważne uważane są tylko te oferty, które są zgodne z wymaganiami Zamawiającego zawartymi w </w:t>
      </w:r>
      <w:r>
        <w:rPr>
          <w:rFonts w:eastAsia="Calibri"/>
          <w:lang w:eastAsia="en-US"/>
        </w:rPr>
        <w:t>zapytaniu ofertowym</w:t>
      </w:r>
      <w:r w:rsidRPr="006949C0">
        <w:rPr>
          <w:rFonts w:eastAsia="Calibri"/>
          <w:lang w:eastAsia="en-US"/>
        </w:rPr>
        <w:t xml:space="preserve"> oraz złożone zostały w wyznaczonym terminie;</w:t>
      </w:r>
    </w:p>
    <w:p w14:paraId="3AF5EE4C" w14:textId="77777777" w:rsidR="006949C0" w:rsidRPr="006949C0" w:rsidRDefault="006949C0" w:rsidP="00374695">
      <w:pPr>
        <w:pStyle w:val="Standard"/>
        <w:numPr>
          <w:ilvl w:val="0"/>
          <w:numId w:val="22"/>
        </w:numPr>
        <w:ind w:left="357" w:hanging="357"/>
        <w:jc w:val="both"/>
        <w:rPr>
          <w:rFonts w:eastAsia="Calibri"/>
          <w:lang w:eastAsia="en-US"/>
        </w:rPr>
      </w:pPr>
      <w:r w:rsidRPr="006949C0">
        <w:rPr>
          <w:rFonts w:eastAsia="Calibri"/>
          <w:lang w:eastAsia="en-US"/>
        </w:rPr>
        <w:t>W przypadku nieprawidłowego wyliczenia ceny w ofercie, polegającego na oczywistej omyłce rachunkowej, czy też omyłce pisarskiej lub braków w wypełnieniu formularza ofertowego, Zamawiający może poprawić ofertę lub wezwać Wykonawców do wyjaśnienia;</w:t>
      </w:r>
    </w:p>
    <w:p w14:paraId="07C3B7CC" w14:textId="77777777" w:rsidR="006949C0" w:rsidRPr="006949C0" w:rsidRDefault="006949C0" w:rsidP="00374695">
      <w:pPr>
        <w:pStyle w:val="Standard"/>
        <w:numPr>
          <w:ilvl w:val="0"/>
          <w:numId w:val="22"/>
        </w:numPr>
        <w:ind w:left="357" w:hanging="357"/>
        <w:jc w:val="both"/>
        <w:rPr>
          <w:rFonts w:eastAsia="Calibri"/>
          <w:lang w:eastAsia="en-US"/>
        </w:rPr>
      </w:pPr>
      <w:r w:rsidRPr="006949C0">
        <w:rPr>
          <w:rFonts w:eastAsia="Calibri"/>
          <w:lang w:eastAsia="en-US"/>
        </w:rPr>
        <w:t>W przypadku innych braków Zamawiający może wezwać do uzupełnienia/poprawy błędów wszystkich Wykonawców lub tylko tych, którzy złożyli oferty najkorzystniejsze;</w:t>
      </w:r>
    </w:p>
    <w:p w14:paraId="7A6ECCF2" w14:textId="77777777" w:rsidR="006949C0" w:rsidRPr="006949C0" w:rsidRDefault="006949C0" w:rsidP="00374695">
      <w:pPr>
        <w:pStyle w:val="Standard"/>
        <w:numPr>
          <w:ilvl w:val="0"/>
          <w:numId w:val="22"/>
        </w:numPr>
        <w:ind w:left="357" w:hanging="357"/>
        <w:jc w:val="both"/>
        <w:rPr>
          <w:rFonts w:eastAsia="Calibri"/>
          <w:lang w:eastAsia="en-US"/>
        </w:rPr>
      </w:pPr>
      <w:r w:rsidRPr="006949C0">
        <w:rPr>
          <w:rFonts w:eastAsia="Calibri"/>
          <w:lang w:eastAsia="en-US"/>
        </w:rPr>
        <w:t>W przypadku, gdy wybrany Wykonawca odmówi podpisania umowy, Zamawiający może wybrać kolejną najkorzystniejszą ofertę spośród złożonych lub odstąpić od zamówienia;</w:t>
      </w:r>
    </w:p>
    <w:p w14:paraId="07B956D4" w14:textId="77777777" w:rsidR="006949C0" w:rsidRPr="006949C0" w:rsidRDefault="006949C0" w:rsidP="00374695">
      <w:pPr>
        <w:pStyle w:val="Standard"/>
        <w:numPr>
          <w:ilvl w:val="0"/>
          <w:numId w:val="22"/>
        </w:numPr>
        <w:ind w:left="357" w:hanging="357"/>
        <w:jc w:val="both"/>
        <w:rPr>
          <w:rFonts w:eastAsia="Calibri"/>
          <w:lang w:eastAsia="en-US"/>
        </w:rPr>
      </w:pPr>
      <w:r w:rsidRPr="006949C0">
        <w:rPr>
          <w:rFonts w:eastAsia="Calibri"/>
          <w:lang w:eastAsia="en-US"/>
        </w:rPr>
        <w:t>W przypadku gdy zostaną złożone dwie lub więcej ofert z taką samą liczbą uzyskanych punktów w określonych kryteriach oceny ofert, Zamawiający dopuszcza możliwość:</w:t>
      </w:r>
    </w:p>
    <w:p w14:paraId="30D381F5" w14:textId="77777777" w:rsidR="00E4590B" w:rsidRDefault="006949C0" w:rsidP="00E4590B">
      <w:pPr>
        <w:pStyle w:val="Standard"/>
        <w:numPr>
          <w:ilvl w:val="0"/>
          <w:numId w:val="23"/>
        </w:numPr>
        <w:ind w:left="714" w:hanging="357"/>
        <w:jc w:val="both"/>
        <w:rPr>
          <w:rFonts w:eastAsia="Calibri"/>
          <w:lang w:eastAsia="en-US"/>
        </w:rPr>
      </w:pPr>
      <w:r w:rsidRPr="006949C0">
        <w:rPr>
          <w:rFonts w:eastAsia="Calibri"/>
          <w:lang w:eastAsia="en-US"/>
        </w:rPr>
        <w:t>podpisania umowy z w/w  Wykonawcami dzieląc zamówienia do wykonania proporcjonalnie do liczby tych Wykonawców.</w:t>
      </w:r>
    </w:p>
    <w:p w14:paraId="24A0BFDC" w14:textId="70741842" w:rsidR="006949C0" w:rsidRPr="00E4590B" w:rsidRDefault="006949C0" w:rsidP="00E4590B">
      <w:pPr>
        <w:pStyle w:val="Standard"/>
        <w:numPr>
          <w:ilvl w:val="0"/>
          <w:numId w:val="23"/>
        </w:numPr>
        <w:ind w:left="714" w:hanging="357"/>
        <w:jc w:val="both"/>
        <w:rPr>
          <w:rFonts w:eastAsia="Calibri"/>
          <w:lang w:eastAsia="en-US"/>
        </w:rPr>
      </w:pPr>
      <w:r w:rsidRPr="00E4590B">
        <w:rPr>
          <w:rFonts w:eastAsia="Calibri"/>
          <w:lang w:eastAsia="en-US"/>
        </w:rPr>
        <w:t>złożenia ofert dodatkowych;</w:t>
      </w:r>
    </w:p>
    <w:p w14:paraId="59A132E1" w14:textId="77552FFB" w:rsidR="006949C0" w:rsidRDefault="006949C0" w:rsidP="007F2B46">
      <w:pPr>
        <w:pStyle w:val="Standard"/>
        <w:numPr>
          <w:ilvl w:val="0"/>
          <w:numId w:val="22"/>
        </w:numPr>
        <w:ind w:left="357" w:hanging="357"/>
        <w:jc w:val="both"/>
        <w:rPr>
          <w:rFonts w:eastAsia="Calibri"/>
          <w:lang w:eastAsia="en-US"/>
        </w:rPr>
      </w:pPr>
      <w:r w:rsidRPr="006949C0">
        <w:rPr>
          <w:rFonts w:eastAsia="Calibri"/>
          <w:lang w:eastAsia="en-US"/>
        </w:rPr>
        <w:t>Zamawiający zastrzega sobie prawo do zmiany warunków postępowania, unieważnienia postępowania lub do odstąpienia od podpisania umowy bez podawania przyczyn.</w:t>
      </w:r>
    </w:p>
    <w:p w14:paraId="1A1E9916" w14:textId="77777777" w:rsidR="00E4590B" w:rsidRPr="007F2B46" w:rsidRDefault="00E4590B" w:rsidP="00E4590B">
      <w:pPr>
        <w:pStyle w:val="Standard"/>
        <w:ind w:left="357"/>
        <w:jc w:val="both"/>
        <w:rPr>
          <w:rFonts w:eastAsia="Calibri"/>
          <w:lang w:eastAsia="en-US"/>
        </w:rPr>
      </w:pPr>
    </w:p>
    <w:p w14:paraId="3B77C7E8" w14:textId="26B051D0" w:rsidR="004A551D" w:rsidRPr="00DA32F3" w:rsidRDefault="00DA32F3" w:rsidP="00DA32F3">
      <w:pPr>
        <w:spacing w:after="0" w:line="200" w:lineRule="atLeast"/>
        <w:ind w:left="369" w:hanging="36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E82BD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A551D" w:rsidRPr="00DA32F3">
        <w:rPr>
          <w:rFonts w:ascii="Times New Roman" w:hAnsi="Times New Roman"/>
          <w:b/>
          <w:sz w:val="24"/>
          <w:szCs w:val="24"/>
          <w:u w:val="single"/>
        </w:rPr>
        <w:t>Klauzula informacyjna:</w:t>
      </w:r>
    </w:p>
    <w:p w14:paraId="28069501" w14:textId="77777777" w:rsidR="00D455B5" w:rsidRPr="00033E87" w:rsidRDefault="00D455B5" w:rsidP="00D455B5">
      <w:pPr>
        <w:tabs>
          <w:tab w:val="left" w:pos="567"/>
        </w:tabs>
        <w:contextualSpacing/>
        <w:jc w:val="both"/>
        <w:rPr>
          <w:rFonts w:cs="Calibri"/>
          <w:sz w:val="16"/>
          <w:szCs w:val="16"/>
        </w:rPr>
      </w:pPr>
      <w:r w:rsidRPr="00033E87">
        <w:rPr>
          <w:rFonts w:cs="Calibri"/>
          <w:sz w:val="16"/>
          <w:szCs w:val="16"/>
        </w:rPr>
        <w:t>Na podstawie art. 13</w:t>
      </w:r>
      <w:r w:rsidRPr="00033E87">
        <w:rPr>
          <w:rFonts w:cs="Calibri"/>
          <w:b/>
          <w:sz w:val="16"/>
          <w:szCs w:val="16"/>
        </w:rPr>
        <w:t xml:space="preserve"> </w:t>
      </w:r>
      <w:r w:rsidRPr="00033E87">
        <w:rPr>
          <w:rFonts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1F8F131E" w14:textId="77777777" w:rsidR="00D455B5" w:rsidRPr="00033E87" w:rsidRDefault="00D455B5" w:rsidP="00D455B5">
      <w:pPr>
        <w:tabs>
          <w:tab w:val="left" w:pos="567"/>
        </w:tabs>
        <w:spacing w:line="360" w:lineRule="auto"/>
        <w:ind w:left="567"/>
        <w:contextualSpacing/>
        <w:jc w:val="both"/>
        <w:rPr>
          <w:rFonts w:cs="Calibri"/>
          <w:sz w:val="10"/>
          <w:szCs w:val="10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D455B5" w:rsidRPr="0011790D" w14:paraId="3CEC2CC8" w14:textId="77777777" w:rsidTr="00D455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31E0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Administrator danych osobowych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3F43" w14:textId="77777777" w:rsidR="00D455B5" w:rsidRPr="00D455B5" w:rsidRDefault="00D455B5" w:rsidP="006520C0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Administratorem Pani/Pana danych osobowych jest:</w:t>
            </w:r>
          </w:p>
          <w:p w14:paraId="27BA9B7F" w14:textId="77777777" w:rsidR="00D455B5" w:rsidRPr="00D455B5" w:rsidRDefault="00D455B5" w:rsidP="006520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Starosta Powiatu Oleśnickiego</w:t>
            </w:r>
            <w:r w:rsidRPr="00D455B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br/>
              <w:t>ul. J. Słowackiego 10</w:t>
            </w:r>
            <w:r w:rsidRPr="00D455B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br/>
              <w:t xml:space="preserve">56- 400 Oleśnica </w:t>
            </w:r>
          </w:p>
        </w:tc>
      </w:tr>
      <w:tr w:rsidR="00D455B5" w:rsidRPr="00BA5468" w14:paraId="4406E829" w14:textId="77777777" w:rsidTr="00D455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BFBC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Dane kontaktowe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6949" w14:textId="77777777" w:rsidR="00D455B5" w:rsidRPr="00D455B5" w:rsidRDefault="00D455B5" w:rsidP="006520C0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Z AD można się skontaktować:</w:t>
            </w:r>
          </w:p>
          <w:p w14:paraId="6A69F520" w14:textId="77777777" w:rsidR="00D455B5" w:rsidRPr="00D455B5" w:rsidRDefault="00D455B5" w:rsidP="00374695">
            <w:pPr>
              <w:pStyle w:val="Akapitzlist"/>
              <w:numPr>
                <w:ilvl w:val="0"/>
                <w:numId w:val="9"/>
              </w:numPr>
              <w:tabs>
                <w:tab w:val="left" w:pos="310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tel.: </w:t>
            </w:r>
            <w:r w:rsidRPr="00D455B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71/314-01-14, 71/314-01-11</w:t>
            </w:r>
          </w:p>
          <w:p w14:paraId="7DEDC422" w14:textId="77777777" w:rsidR="00D455B5" w:rsidRPr="00D455B5" w:rsidRDefault="00D455B5" w:rsidP="00374695">
            <w:pPr>
              <w:pStyle w:val="Akapitzlist"/>
              <w:numPr>
                <w:ilvl w:val="0"/>
                <w:numId w:val="9"/>
              </w:numPr>
              <w:tabs>
                <w:tab w:val="left" w:pos="310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fax: 71/314-01-10</w:t>
            </w:r>
          </w:p>
          <w:p w14:paraId="258A41B1" w14:textId="77777777" w:rsidR="00D455B5" w:rsidRPr="00D455B5" w:rsidRDefault="00D455B5" w:rsidP="00374695">
            <w:pPr>
              <w:pStyle w:val="Akapitzlist"/>
              <w:numPr>
                <w:ilvl w:val="0"/>
                <w:numId w:val="9"/>
              </w:numPr>
              <w:tabs>
                <w:tab w:val="left" w:pos="31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D455B5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e-mail:  </w:t>
            </w:r>
            <w:hyperlink r:id="rId13" w:history="1">
              <w:r w:rsidRPr="00D455B5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biuropodawcze@powiat-olesnicki.pl</w:t>
              </w:r>
            </w:hyperlink>
          </w:p>
        </w:tc>
      </w:tr>
      <w:tr w:rsidR="00D455B5" w:rsidRPr="00C228C8" w14:paraId="59489487" w14:textId="77777777" w:rsidTr="00D455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43F6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Inspektor Ochrony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10C1" w14:textId="77777777" w:rsidR="00D455B5" w:rsidRPr="00D455B5" w:rsidRDefault="00D455B5" w:rsidP="006520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mgr inż. Sebastian KOPACKI - iodo@powiat-olesnicki.pl</w:t>
            </w:r>
          </w:p>
        </w:tc>
      </w:tr>
      <w:tr w:rsidR="00D455B5" w:rsidRPr="0011790D" w14:paraId="01401409" w14:textId="77777777" w:rsidTr="00D455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E5C5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Cele przetwarzania oraz podstawa prawna </w:t>
            </w:r>
          </w:p>
          <w:p w14:paraId="7C599187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przetwarzania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D584" w14:textId="77777777" w:rsidR="00D455B5" w:rsidRPr="00D455B5" w:rsidRDefault="00D455B5" w:rsidP="006520C0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Pani/Pana dane osobowe będą w celu: </w:t>
            </w:r>
          </w:p>
          <w:p w14:paraId="537BEAF7" w14:textId="77777777" w:rsidR="00D455B5" w:rsidRPr="00D455B5" w:rsidRDefault="00D455B5" w:rsidP="00374695">
            <w:pPr>
              <w:numPr>
                <w:ilvl w:val="0"/>
                <w:numId w:val="10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realizacji umowy zawartej w wyniku przeprowadzonego postępowania o udzielenie zamówienia publicznego na podstawie przepisów ustawy z dnia 29 stycznia 2004 r. prawo zamówień publicznych zgodnie z </w:t>
            </w: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art. 6 ust. 1 lit. b) RODO;</w:t>
            </w:r>
          </w:p>
          <w:p w14:paraId="53F1E08B" w14:textId="77777777" w:rsidR="00D455B5" w:rsidRPr="00D455B5" w:rsidRDefault="00D455B5" w:rsidP="00374695">
            <w:pPr>
              <w:numPr>
                <w:ilvl w:val="0"/>
                <w:numId w:val="10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wypełnienia obowiązku prawnego </w:t>
            </w:r>
            <w:proofErr w:type="spellStart"/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ciążącego</w:t>
            </w:r>
            <w:proofErr w:type="spellEnd"/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na administratorze podstawą przetwarzania Państwa danych osobowych jest art. 6 ust. 1 lit. c) RODO – celem </w:t>
            </w:r>
            <w:r w:rsidRPr="00D455B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przygotowania i przeprowadzenia postępowania o udzielenie zamówienia publicznego.</w:t>
            </w:r>
          </w:p>
        </w:tc>
      </w:tr>
      <w:tr w:rsidR="00D455B5" w:rsidRPr="0011790D" w14:paraId="2A1035A8" w14:textId="77777777" w:rsidTr="00D455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4117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Okres, przez który będą przetwarzane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BC17" w14:textId="77777777" w:rsidR="00D455B5" w:rsidRPr="00D455B5" w:rsidRDefault="00D455B5" w:rsidP="006520C0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Pani/Pana dane osobowe będą przetwarzane przez okres: </w:t>
            </w:r>
          </w:p>
          <w:p w14:paraId="3B2A8E31" w14:textId="77777777" w:rsidR="00D455B5" w:rsidRPr="00D455B5" w:rsidRDefault="00D455B5" w:rsidP="00374695">
            <w:pPr>
              <w:numPr>
                <w:ilvl w:val="0"/>
                <w:numId w:val="11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przygotowania i przeprowadzenia postępowania o udzielenie zamówienia publicznego;</w:t>
            </w:r>
          </w:p>
          <w:p w14:paraId="6A9DC910" w14:textId="77777777" w:rsidR="00D455B5" w:rsidRPr="00D455B5" w:rsidRDefault="00D455B5" w:rsidP="00374695">
            <w:pPr>
              <w:numPr>
                <w:ilvl w:val="0"/>
                <w:numId w:val="11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realizacji umowy zawartej w wyniku przeprowadzenia postępowania o udzielenie zamówienia publicznego na podstawie przepisów ustawy;</w:t>
            </w:r>
          </w:p>
          <w:p w14:paraId="42374DCB" w14:textId="77777777" w:rsidR="00D455B5" w:rsidRPr="00D455B5" w:rsidRDefault="00D455B5" w:rsidP="00374695">
            <w:pPr>
              <w:numPr>
                <w:ilvl w:val="0"/>
                <w:numId w:val="11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po zakończeniu realizacji umowy – umowa przechowywana jest przez okres 10 lat od jej zakończenia a pozostałe dokumenty z nią związane przez okres 5 lat od zakończenia umowy.</w:t>
            </w:r>
          </w:p>
          <w:p w14:paraId="5EB03C8F" w14:textId="77777777" w:rsidR="00D455B5" w:rsidRPr="00D455B5" w:rsidRDefault="00D455B5" w:rsidP="00374695">
            <w:pPr>
              <w:numPr>
                <w:ilvl w:val="0"/>
                <w:numId w:val="11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Pani/Pana dane osobowe będą przechowywane, zgodnie z art. 97 ust. 1 ustawy </w:t>
            </w:r>
            <w:proofErr w:type="spellStart"/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Pzp</w:t>
            </w:r>
            <w:proofErr w:type="spellEnd"/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, przez okres 4 lat od dnia zakończenia postępowania o udzielenie zamówienia, a jeżeli czas trwania umowy przekracza 4 lata, okres przechowywania obejmuje cały czas trwania umowy, wliczając okres rękojmi i gwarancji plus okres przedawnienia roszczeń.</w:t>
            </w:r>
          </w:p>
        </w:tc>
      </w:tr>
      <w:tr w:rsidR="00D455B5" w:rsidRPr="0011790D" w14:paraId="522F0A32" w14:textId="77777777" w:rsidTr="00D455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4399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Odbiorcy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2F0F" w14:textId="77777777" w:rsidR="00D455B5" w:rsidRPr="00D455B5" w:rsidRDefault="00D455B5" w:rsidP="006520C0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Odbiorcami Pani/Pana danych osobowych będą osoby lub podmioty, którym udostępniona zostanie dokumentacja postępowania w oparciu o art. 8 oraz art. 96 ust. 3 ustawy z dnia 29 stycznia 2004 r. – Prawo zamówień publicznych (Dz. U. z 2019 r. poz.1843)</w:t>
            </w:r>
          </w:p>
        </w:tc>
      </w:tr>
      <w:tr w:rsidR="00D455B5" w:rsidRPr="0011790D" w14:paraId="0B634FDC" w14:textId="77777777" w:rsidTr="00D455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FF65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Prawa osoby, której dane dotyczą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C0BA" w14:textId="77777777" w:rsidR="00D455B5" w:rsidRPr="00D455B5" w:rsidRDefault="00D455B5" w:rsidP="006520C0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Posiada Pani/Pan:</w:t>
            </w:r>
          </w:p>
          <w:p w14:paraId="680E5CEF" w14:textId="77777777" w:rsidR="00D455B5" w:rsidRPr="00D455B5" w:rsidRDefault="00D455B5" w:rsidP="00374695">
            <w:pPr>
              <w:numPr>
                <w:ilvl w:val="0"/>
                <w:numId w:val="12"/>
              </w:numPr>
              <w:tabs>
                <w:tab w:val="left" w:pos="241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na podstawie art. 15 RODO prawo dostępu do danych osobowych Pani/Pana dotyczących;</w:t>
            </w:r>
          </w:p>
          <w:p w14:paraId="0A1033F7" w14:textId="77777777" w:rsidR="00D455B5" w:rsidRPr="00D455B5" w:rsidRDefault="00D455B5" w:rsidP="00374695">
            <w:pPr>
              <w:numPr>
                <w:ilvl w:val="0"/>
                <w:numId w:val="12"/>
              </w:numPr>
              <w:tabs>
                <w:tab w:val="left" w:pos="241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na podstawie art. 16 RODO prawo do sprostowania Pani/Pana danych osobowych*;</w:t>
            </w:r>
          </w:p>
          <w:p w14:paraId="2AA636DD" w14:textId="77777777" w:rsidR="00D455B5" w:rsidRPr="00D455B5" w:rsidRDefault="00D455B5" w:rsidP="00374695">
            <w:pPr>
              <w:numPr>
                <w:ilvl w:val="0"/>
                <w:numId w:val="12"/>
              </w:numPr>
              <w:tabs>
                <w:tab w:val="left" w:pos="241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na podstawie art. 18 RODO prawo żądania od administratora ograniczenia przetwarzania danych osobowych </w:t>
            </w: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z zastrzeżeniem przypadków, o których mowa w art. 18 ust. 2 RODO**;  </w:t>
            </w:r>
          </w:p>
          <w:p w14:paraId="4593959A" w14:textId="77777777" w:rsidR="00D455B5" w:rsidRPr="00D455B5" w:rsidRDefault="00D455B5" w:rsidP="00374695">
            <w:pPr>
              <w:numPr>
                <w:ilvl w:val="0"/>
                <w:numId w:val="12"/>
              </w:numPr>
              <w:tabs>
                <w:tab w:val="left" w:pos="241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49DEFC34" w14:textId="77777777" w:rsidR="00D455B5" w:rsidRPr="00D455B5" w:rsidRDefault="00D455B5" w:rsidP="006520C0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Nie przysługuje Pani/Panu:</w:t>
            </w:r>
          </w:p>
          <w:p w14:paraId="0A7E26C5" w14:textId="77777777" w:rsidR="00D455B5" w:rsidRPr="00D455B5" w:rsidRDefault="00D455B5" w:rsidP="00374695">
            <w:pPr>
              <w:numPr>
                <w:ilvl w:val="0"/>
                <w:numId w:val="12"/>
              </w:numPr>
              <w:tabs>
                <w:tab w:val="left" w:pos="241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w związku z art. 17 ust. 3 lit. b, d lub e RODO prawo do usunięcia danych osobowych;</w:t>
            </w:r>
          </w:p>
          <w:p w14:paraId="24A1F8CF" w14:textId="77777777" w:rsidR="00D455B5" w:rsidRPr="00D455B5" w:rsidRDefault="00D455B5" w:rsidP="00374695">
            <w:pPr>
              <w:numPr>
                <w:ilvl w:val="0"/>
                <w:numId w:val="12"/>
              </w:numPr>
              <w:tabs>
                <w:tab w:val="left" w:pos="241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prawo do przenoszenia danych osobowych, o którym mowa w art. 20 RODO;</w:t>
            </w:r>
          </w:p>
          <w:p w14:paraId="74D2DB3D" w14:textId="77777777" w:rsidR="00D455B5" w:rsidRPr="00D455B5" w:rsidRDefault="00D455B5" w:rsidP="00374695">
            <w:pPr>
              <w:numPr>
                <w:ilvl w:val="0"/>
                <w:numId w:val="12"/>
              </w:numPr>
              <w:tabs>
                <w:tab w:val="left" w:pos="241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58319C49" w14:textId="77777777" w:rsidR="00D455B5" w:rsidRPr="00D455B5" w:rsidRDefault="00D455B5" w:rsidP="006520C0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245705E" w14:textId="77777777" w:rsidR="00D455B5" w:rsidRPr="00D455B5" w:rsidRDefault="00D455B5" w:rsidP="006520C0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eastAsia="ar-SA"/>
              </w:rPr>
              <w:t xml:space="preserve">* </w:t>
            </w:r>
            <w:r w:rsidRPr="00D455B5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Wyjaśnienie:</w:t>
            </w:r>
            <w:r w:rsidRPr="00D455B5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 skorzystanie z prawa do sprostowania nie może skutkować zmianą wyniku postępowania o udzielenie zamówienia publicznego ani zmianą postanowień umowy w zakresie niezgodnym z ustawą </w:t>
            </w:r>
            <w:proofErr w:type="spellStart"/>
            <w:r w:rsidRPr="00D455B5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Pzp</w:t>
            </w:r>
            <w:proofErr w:type="spellEnd"/>
            <w:r w:rsidRPr="00D455B5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 oraz nie może naruszać integralności protokołu oraz jego załączników.</w:t>
            </w:r>
          </w:p>
          <w:p w14:paraId="3CF48371" w14:textId="77777777" w:rsidR="00D455B5" w:rsidRPr="00D455B5" w:rsidRDefault="00D455B5" w:rsidP="006520C0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eastAsia="ar-SA"/>
              </w:rPr>
              <w:t>**</w:t>
            </w:r>
            <w:r w:rsidRPr="00D455B5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Wyjaśnienie</w:t>
            </w:r>
            <w:r w:rsidRPr="00D455B5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D455B5" w:rsidRPr="0011790D" w14:paraId="679A2C3E" w14:textId="77777777" w:rsidTr="00D455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722D" w14:textId="77777777" w:rsidR="00D455B5" w:rsidRPr="00D455B5" w:rsidRDefault="00D455B5" w:rsidP="006520C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Dodatkowe informacje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1E95" w14:textId="77777777" w:rsidR="00D455B5" w:rsidRPr="00D455B5" w:rsidRDefault="00D455B5" w:rsidP="006520C0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Pzp</w:t>
            </w:r>
            <w:proofErr w:type="spellEnd"/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związanym z udziałem w postępowaniu o udzielenie zamówienia publicznego a konsekwencje niepodania określonych danych wynikają z ustawy </w:t>
            </w:r>
            <w:proofErr w:type="spellStart"/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Pzp</w:t>
            </w:r>
            <w:proofErr w:type="spellEnd"/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 Pani/Pana dane osobowe nie będą podlegały profilowaniu jak również nie będą przekazywane do Państwa trzeciego. Przysługuje Pani/Panu prawo wniesienia skargi do </w:t>
            </w:r>
            <w:r w:rsidRPr="00D455B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Urzędu Ochrony Danych Osobowych. </w:t>
            </w:r>
            <w:r w:rsidRPr="00D455B5">
              <w:rPr>
                <w:rFonts w:ascii="Times New Roman" w:hAnsi="Times New Roman"/>
                <w:sz w:val="18"/>
                <w:szCs w:val="18"/>
                <w:lang w:eastAsia="ar-SA"/>
              </w:rPr>
              <w:t>Więcej informacji na temat przetwarzania przez Nas Państwa danych osobowych można znaleźć na stronie www Urzędu.</w:t>
            </w:r>
          </w:p>
        </w:tc>
      </w:tr>
    </w:tbl>
    <w:p w14:paraId="301F5FC1" w14:textId="77777777" w:rsidR="009978DC" w:rsidRDefault="009978DC" w:rsidP="000D25FD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7BEB3224" w14:textId="7A577627" w:rsidR="009978DC" w:rsidRPr="00076907" w:rsidRDefault="0040066B" w:rsidP="00076907">
      <w:pPr>
        <w:spacing w:line="200" w:lineRule="atLeast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E82BDF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978DC" w:rsidRPr="0040066B">
        <w:rPr>
          <w:rFonts w:ascii="Times New Roman" w:hAnsi="Times New Roman"/>
          <w:b/>
          <w:sz w:val="24"/>
          <w:szCs w:val="24"/>
          <w:u w:val="single"/>
        </w:rPr>
        <w:t>Załączniki</w:t>
      </w:r>
    </w:p>
    <w:p w14:paraId="3153EAB7" w14:textId="1938F47A" w:rsidR="00961054" w:rsidRPr="00961054" w:rsidRDefault="001E2045" w:rsidP="00DA32F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1054">
        <w:rPr>
          <w:rFonts w:ascii="Times New Roman" w:hAnsi="Times New Roman"/>
          <w:sz w:val="24"/>
          <w:szCs w:val="24"/>
        </w:rPr>
        <w:t>Załącznik nr 1–</w:t>
      </w:r>
      <w:r w:rsidR="00961054">
        <w:rPr>
          <w:rFonts w:ascii="Times New Roman" w:hAnsi="Times New Roman"/>
          <w:sz w:val="24"/>
          <w:szCs w:val="24"/>
        </w:rPr>
        <w:t xml:space="preserve"> opis przedmiotu zamówienia</w:t>
      </w:r>
    </w:p>
    <w:p w14:paraId="5D5280B4" w14:textId="0ED7D205" w:rsidR="00961054" w:rsidRDefault="004D57EF" w:rsidP="00DA32F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105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2-</w:t>
      </w:r>
      <w:r w:rsidR="001E2045" w:rsidRPr="00961054">
        <w:rPr>
          <w:rFonts w:ascii="Times New Roman" w:hAnsi="Times New Roman"/>
          <w:sz w:val="24"/>
          <w:szCs w:val="24"/>
        </w:rPr>
        <w:t xml:space="preserve"> </w:t>
      </w:r>
      <w:r w:rsidR="00B32547" w:rsidRPr="00961054">
        <w:rPr>
          <w:rFonts w:ascii="Times New Roman" w:hAnsi="Times New Roman"/>
          <w:sz w:val="24"/>
          <w:szCs w:val="24"/>
        </w:rPr>
        <w:t>Formularz ofertowy według załączonego wzoru.</w:t>
      </w:r>
    </w:p>
    <w:p w14:paraId="06BE4051" w14:textId="77777777" w:rsidR="00DA32F3" w:rsidRDefault="001E2045" w:rsidP="00DA32F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1054">
        <w:rPr>
          <w:rFonts w:ascii="Times New Roman" w:hAnsi="Times New Roman"/>
          <w:sz w:val="24"/>
          <w:szCs w:val="24"/>
        </w:rPr>
        <w:t xml:space="preserve">Załącznik nr </w:t>
      </w:r>
      <w:r w:rsidR="004D57EF">
        <w:rPr>
          <w:rFonts w:ascii="Times New Roman" w:hAnsi="Times New Roman"/>
          <w:sz w:val="24"/>
          <w:szCs w:val="24"/>
        </w:rPr>
        <w:t>3</w:t>
      </w:r>
      <w:r w:rsidRPr="00961054">
        <w:rPr>
          <w:rFonts w:ascii="Times New Roman" w:hAnsi="Times New Roman"/>
          <w:sz w:val="24"/>
          <w:szCs w:val="24"/>
        </w:rPr>
        <w:t xml:space="preserve">– </w:t>
      </w:r>
      <w:r w:rsidR="00E410AC" w:rsidRPr="00961054">
        <w:rPr>
          <w:rFonts w:ascii="Times New Roman" w:hAnsi="Times New Roman"/>
          <w:sz w:val="24"/>
          <w:szCs w:val="24"/>
        </w:rPr>
        <w:t xml:space="preserve">Oświadczenie o braku powiązań </w:t>
      </w:r>
    </w:p>
    <w:p w14:paraId="78DB884F" w14:textId="7D8218BB" w:rsidR="001E2045" w:rsidRDefault="001E2045" w:rsidP="00DA32F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A32F3">
        <w:rPr>
          <w:rFonts w:ascii="Times New Roman" w:hAnsi="Times New Roman"/>
          <w:sz w:val="24"/>
          <w:szCs w:val="24"/>
        </w:rPr>
        <w:t xml:space="preserve">Załącznik nr </w:t>
      </w:r>
      <w:r w:rsidR="004D57EF" w:rsidRPr="00DA32F3">
        <w:rPr>
          <w:rFonts w:ascii="Times New Roman" w:hAnsi="Times New Roman"/>
          <w:sz w:val="24"/>
          <w:szCs w:val="24"/>
        </w:rPr>
        <w:t>4</w:t>
      </w:r>
      <w:r w:rsidRPr="00DA32F3">
        <w:rPr>
          <w:rFonts w:ascii="Times New Roman" w:hAnsi="Times New Roman"/>
          <w:sz w:val="24"/>
          <w:szCs w:val="24"/>
        </w:rPr>
        <w:t xml:space="preserve"> – Wzór umowy</w:t>
      </w:r>
    </w:p>
    <w:p w14:paraId="02FBA963" w14:textId="0B2CE136" w:rsidR="00554CD9" w:rsidRDefault="00554CD9" w:rsidP="00554CD9">
      <w:pPr>
        <w:spacing w:after="0"/>
        <w:rPr>
          <w:rFonts w:ascii="Times New Roman" w:hAnsi="Times New Roman"/>
          <w:sz w:val="24"/>
          <w:szCs w:val="24"/>
        </w:rPr>
      </w:pPr>
    </w:p>
    <w:p w14:paraId="53C8852B" w14:textId="0D6DECD3" w:rsidR="00554CD9" w:rsidRDefault="00554CD9" w:rsidP="00554CD9">
      <w:pPr>
        <w:spacing w:after="0"/>
        <w:rPr>
          <w:rFonts w:ascii="Times New Roman" w:hAnsi="Times New Roman"/>
          <w:sz w:val="24"/>
          <w:szCs w:val="24"/>
        </w:rPr>
      </w:pPr>
    </w:p>
    <w:p w14:paraId="4D230177" w14:textId="52FC0F84" w:rsidR="00554CD9" w:rsidRDefault="00554CD9" w:rsidP="00554CD9">
      <w:pPr>
        <w:spacing w:after="0"/>
        <w:rPr>
          <w:rFonts w:ascii="Times New Roman" w:hAnsi="Times New Roman"/>
          <w:sz w:val="24"/>
          <w:szCs w:val="24"/>
        </w:rPr>
      </w:pPr>
    </w:p>
    <w:p w14:paraId="2AEC1A43" w14:textId="3EB857FA" w:rsidR="00554CD9" w:rsidRDefault="00554CD9" w:rsidP="00554CD9">
      <w:pPr>
        <w:spacing w:after="0"/>
        <w:rPr>
          <w:rFonts w:ascii="Times New Roman" w:hAnsi="Times New Roman"/>
          <w:sz w:val="24"/>
          <w:szCs w:val="24"/>
        </w:rPr>
      </w:pPr>
    </w:p>
    <w:p w14:paraId="4113F147" w14:textId="351C1A5E" w:rsidR="00554CD9" w:rsidRDefault="00554CD9" w:rsidP="00554CD9">
      <w:pPr>
        <w:spacing w:after="0"/>
        <w:rPr>
          <w:rFonts w:ascii="Times New Roman" w:hAnsi="Times New Roman"/>
          <w:sz w:val="24"/>
          <w:szCs w:val="24"/>
        </w:rPr>
      </w:pPr>
    </w:p>
    <w:p w14:paraId="122C5F5E" w14:textId="4B535D1C" w:rsidR="00554CD9" w:rsidRDefault="00554CD9" w:rsidP="00554CD9">
      <w:pPr>
        <w:spacing w:after="0"/>
        <w:rPr>
          <w:rFonts w:ascii="Times New Roman" w:hAnsi="Times New Roman"/>
          <w:sz w:val="24"/>
          <w:szCs w:val="24"/>
        </w:rPr>
      </w:pPr>
    </w:p>
    <w:p w14:paraId="5827CB58" w14:textId="09B0D673" w:rsidR="00554CD9" w:rsidRDefault="00554CD9" w:rsidP="00554CD9">
      <w:pPr>
        <w:spacing w:after="0"/>
        <w:rPr>
          <w:rFonts w:ascii="Times New Roman" w:hAnsi="Times New Roman"/>
          <w:sz w:val="24"/>
          <w:szCs w:val="24"/>
        </w:rPr>
      </w:pPr>
    </w:p>
    <w:p w14:paraId="601FA755" w14:textId="13D4ABD1" w:rsid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02D0387A" w14:textId="60D02047" w:rsid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Zamawiającego</w:t>
      </w:r>
    </w:p>
    <w:p w14:paraId="2B733C34" w14:textId="735E7D83" w:rsid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B020B05" w14:textId="686D7F2D" w:rsid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BB4E2AC" w14:textId="7568CDF4" w:rsid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B1F1F1" w14:textId="559B7E65" w:rsid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94CCC59" w14:textId="22483C23" w:rsid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37E155" w14:textId="74076EED" w:rsidR="00554CD9" w:rsidRPr="00554CD9" w:rsidRDefault="00554CD9" w:rsidP="00554CD9">
      <w:pPr>
        <w:spacing w:after="0"/>
        <w:rPr>
          <w:rFonts w:ascii="Times New Roman" w:hAnsi="Times New Roman"/>
          <w:sz w:val="20"/>
          <w:szCs w:val="20"/>
        </w:rPr>
      </w:pPr>
      <w:r w:rsidRPr="00554CD9">
        <w:rPr>
          <w:rFonts w:ascii="Times New Roman" w:hAnsi="Times New Roman"/>
          <w:sz w:val="20"/>
          <w:szCs w:val="20"/>
        </w:rPr>
        <w:t>Sporządziła: Marta Wawrzyniak</w:t>
      </w:r>
    </w:p>
    <w:p w14:paraId="762E2E75" w14:textId="64B93291" w:rsid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D5CC74" w14:textId="77777777" w:rsidR="00554CD9" w:rsidRPr="00554CD9" w:rsidRDefault="00554CD9" w:rsidP="00554C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093636" w14:textId="77777777" w:rsidR="00621308" w:rsidRPr="009915F9" w:rsidRDefault="00621308" w:rsidP="000D25FD">
      <w:p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7184AB" w14:textId="77777777" w:rsidR="000D25FD" w:rsidRPr="009915F9" w:rsidRDefault="000D25FD" w:rsidP="000D25FD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4AFB5FCC" w14:textId="6607C5D5" w:rsidR="000D25FD" w:rsidRPr="009915F9" w:rsidRDefault="000F009C" w:rsidP="009915F9">
      <w:pPr>
        <w:ind w:left="7788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br w:type="page"/>
      </w:r>
      <w:r w:rsidR="000D25FD" w:rsidRPr="009915F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</w:t>
      </w:r>
      <w:r w:rsidR="004D57EF">
        <w:rPr>
          <w:rFonts w:ascii="Times New Roman" w:hAnsi="Times New Roman"/>
          <w:b/>
          <w:sz w:val="24"/>
          <w:szCs w:val="24"/>
        </w:rPr>
        <w:t>2</w:t>
      </w:r>
    </w:p>
    <w:p w14:paraId="2897007C" w14:textId="77777777" w:rsidR="000D25FD" w:rsidRPr="009915F9" w:rsidRDefault="000D25FD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3FA53B0" w14:textId="77777777" w:rsidR="000D25FD" w:rsidRPr="009915F9" w:rsidRDefault="009915F9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="000D25FD" w:rsidRPr="009915F9">
        <w:rPr>
          <w:rFonts w:ascii="Times New Roman" w:eastAsia="Times New Roman" w:hAnsi="Times New Roman"/>
          <w:sz w:val="24"/>
          <w:szCs w:val="24"/>
          <w:lang w:eastAsia="ar-SA"/>
        </w:rPr>
        <w:t>Miejscowość, data</w:t>
      </w:r>
    </w:p>
    <w:p w14:paraId="75695B14" w14:textId="77777777" w:rsidR="000D25FD" w:rsidRPr="009915F9" w:rsidRDefault="000D25FD" w:rsidP="000D25FD">
      <w:pPr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</w:t>
      </w:r>
    </w:p>
    <w:p w14:paraId="65D80DCB" w14:textId="77777777" w:rsidR="000D25FD" w:rsidRPr="009915F9" w:rsidRDefault="000D25FD" w:rsidP="008C6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14:paraId="2C960495" w14:textId="77777777" w:rsidR="000D25FD" w:rsidRDefault="000D25FD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39F17C" w14:textId="77777777" w:rsidR="00E564F9" w:rsidRPr="00E564F9" w:rsidRDefault="00E564F9" w:rsidP="00E564F9">
      <w:pPr>
        <w:ind w:left="28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E564F9">
        <w:rPr>
          <w:rFonts w:ascii="Times New Roman" w:hAnsi="Times New Roman"/>
          <w:b/>
          <w:i/>
          <w:iCs/>
          <w:sz w:val="24"/>
          <w:szCs w:val="24"/>
        </w:rPr>
        <w:t>Zakup oraz dostawa sprzętu komputerowego i oprogramowania dla dzieci umieszczonych w pieczy zastępczej</w:t>
      </w:r>
      <w:r>
        <w:rPr>
          <w:rFonts w:ascii="Times New Roman" w:hAnsi="Times New Roman"/>
          <w:b/>
          <w:i/>
          <w:iCs/>
          <w:sz w:val="24"/>
          <w:szCs w:val="24"/>
        </w:rPr>
        <w:t>”</w:t>
      </w:r>
      <w:r w:rsidRPr="00E564F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497B74C0" w14:textId="5217289B" w:rsidR="008C68DA" w:rsidRPr="009915F9" w:rsidRDefault="000D25FD" w:rsidP="00CC353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W odpowiedzi na zapytani</w:t>
      </w:r>
      <w:r w:rsidR="00BA09DA" w:rsidRPr="009915F9">
        <w:rPr>
          <w:rFonts w:ascii="Times New Roman" w:hAnsi="Times New Roman"/>
          <w:sz w:val="24"/>
          <w:szCs w:val="24"/>
        </w:rPr>
        <w:t>e of</w:t>
      </w:r>
      <w:r w:rsidR="00351D1F" w:rsidRPr="009915F9">
        <w:rPr>
          <w:rFonts w:ascii="Times New Roman" w:hAnsi="Times New Roman"/>
          <w:sz w:val="24"/>
          <w:szCs w:val="24"/>
        </w:rPr>
        <w:t>ertowe znak</w:t>
      </w:r>
      <w:r w:rsidR="00C7337F" w:rsidRPr="009915F9">
        <w:rPr>
          <w:rFonts w:ascii="Times New Roman" w:hAnsi="Times New Roman"/>
          <w:sz w:val="24"/>
          <w:szCs w:val="24"/>
        </w:rPr>
        <w:t xml:space="preserve"> </w:t>
      </w:r>
      <w:r w:rsidR="00D455B5">
        <w:rPr>
          <w:rFonts w:ascii="Times New Roman" w:hAnsi="Times New Roman"/>
          <w:sz w:val="24"/>
          <w:szCs w:val="24"/>
        </w:rPr>
        <w:t>RP.272.2.</w:t>
      </w:r>
      <w:r w:rsidR="00016E8A">
        <w:rPr>
          <w:rFonts w:ascii="Times New Roman" w:hAnsi="Times New Roman"/>
          <w:sz w:val="24"/>
          <w:szCs w:val="24"/>
        </w:rPr>
        <w:t>6</w:t>
      </w:r>
      <w:r w:rsidR="008733D7">
        <w:rPr>
          <w:rFonts w:ascii="Times New Roman" w:hAnsi="Times New Roman"/>
          <w:sz w:val="24"/>
          <w:szCs w:val="24"/>
        </w:rPr>
        <w:t>.2020</w:t>
      </w:r>
      <w:r w:rsidR="002C43F1" w:rsidRPr="009915F9">
        <w:rPr>
          <w:rFonts w:ascii="Times New Roman" w:hAnsi="Times New Roman"/>
          <w:sz w:val="24"/>
          <w:szCs w:val="24"/>
        </w:rPr>
        <w:t xml:space="preserve"> </w:t>
      </w:r>
      <w:r w:rsidRPr="009915F9">
        <w:rPr>
          <w:rFonts w:ascii="Times New Roman" w:hAnsi="Times New Roman"/>
          <w:sz w:val="24"/>
          <w:szCs w:val="24"/>
        </w:rPr>
        <w:t xml:space="preserve">w ramach projektu </w:t>
      </w:r>
      <w:r w:rsidR="000574E8" w:rsidRPr="009915F9">
        <w:rPr>
          <w:rFonts w:ascii="Times New Roman" w:hAnsi="Times New Roman"/>
          <w:sz w:val="24"/>
          <w:szCs w:val="24"/>
        </w:rPr>
        <w:t>pn.: „Wsparcie dzieci umieszczonych w pieczy zastępczej w okresie epidemii COVID-19” współfinansowanego z Europejskiego Funduszu Społecznego</w:t>
      </w:r>
      <w:r w:rsidR="002C43F1" w:rsidRPr="009915F9">
        <w:rPr>
          <w:rFonts w:ascii="Times New Roman" w:hAnsi="Times New Roman"/>
          <w:sz w:val="24"/>
          <w:szCs w:val="24"/>
        </w:rPr>
        <w:t xml:space="preserve"> składam niniejszą ofertę, zgodnie z wymogami określonymi przez zamawiającego</w:t>
      </w:r>
      <w:r w:rsidR="00351893">
        <w:rPr>
          <w:rFonts w:ascii="Times New Roman" w:hAnsi="Times New Roman"/>
          <w:sz w:val="24"/>
          <w:szCs w:val="24"/>
        </w:rPr>
        <w:t xml:space="preserve"> w załączniku nr 1</w:t>
      </w:r>
    </w:p>
    <w:p w14:paraId="203ACEAE" w14:textId="77777777"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0D25FD" w:rsidRPr="009915F9" w14:paraId="11B46390" w14:textId="77777777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664" w14:textId="77777777"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BCD141" w14:textId="77777777"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C4096" w14:textId="77777777"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0D25FD" w:rsidRPr="009915F9" w14:paraId="00ADCA7E" w14:textId="77777777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9F3" w14:textId="77777777"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ECE8DA" w14:textId="77777777"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3DE857" w14:textId="77777777"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0D25FD" w:rsidRPr="009915F9" w14:paraId="39B3F3A6" w14:textId="77777777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DA9" w14:textId="77777777"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09A963" w14:textId="77777777"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96FDBC" w14:textId="77777777"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0D25FD" w:rsidRPr="009915F9" w14:paraId="5550B327" w14:textId="77777777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FF7" w14:textId="77777777"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281F8" w14:textId="77777777"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C92C5" w14:textId="77777777" w:rsidR="008733D7" w:rsidRPr="008733D7" w:rsidRDefault="008733D7" w:rsidP="008733D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87769A2" w14:textId="791D9B9B" w:rsidR="008733D7" w:rsidRPr="008733D7" w:rsidRDefault="008733D7" w:rsidP="00374695">
      <w:pPr>
        <w:numPr>
          <w:ilvl w:val="0"/>
          <w:numId w:val="13"/>
        </w:numPr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733D7">
        <w:rPr>
          <w:rFonts w:ascii="Times New Roman" w:hAnsi="Times New Roman"/>
          <w:bCs/>
          <w:sz w:val="24"/>
          <w:szCs w:val="24"/>
        </w:rPr>
        <w:lastRenderedPageBreak/>
        <w:t>W odpowiedzi na zapytanie ofertowe oraz zgodnie z Opisem przedmiotu zamówienia zawartego   w Załączniku nr 1, składamy następującą ofertę:</w:t>
      </w:r>
    </w:p>
    <w:p w14:paraId="381C2C11" w14:textId="77777777" w:rsidR="008733D7" w:rsidRPr="008733D7" w:rsidRDefault="008733D7" w:rsidP="008733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BD35534" w14:textId="68A53ED2" w:rsidR="008733D7" w:rsidRDefault="008733D7" w:rsidP="008733D7">
      <w:pPr>
        <w:spacing w:after="0"/>
        <w:rPr>
          <w:rFonts w:ascii="Times New Roman" w:hAnsi="Times New Roman"/>
          <w:bCs/>
          <w:sz w:val="24"/>
          <w:szCs w:val="24"/>
        </w:rPr>
      </w:pPr>
      <w:r w:rsidRPr="008733D7">
        <w:rPr>
          <w:rFonts w:ascii="Times New Roman" w:hAnsi="Times New Roman"/>
          <w:b/>
          <w:bCs/>
          <w:sz w:val="24"/>
          <w:szCs w:val="24"/>
        </w:rPr>
        <w:t>Producent oferowanych komputerów przenośnych</w:t>
      </w:r>
      <w:r w:rsidR="000F3F94">
        <w:rPr>
          <w:rFonts w:ascii="Times New Roman" w:hAnsi="Times New Roman"/>
          <w:b/>
          <w:bCs/>
          <w:sz w:val="24"/>
          <w:szCs w:val="24"/>
        </w:rPr>
        <w:t xml:space="preserve"> i kod</w:t>
      </w:r>
      <w:r w:rsidRPr="008733D7">
        <w:rPr>
          <w:rFonts w:ascii="Times New Roman" w:hAnsi="Times New Roman"/>
          <w:b/>
          <w:bCs/>
          <w:sz w:val="24"/>
          <w:szCs w:val="24"/>
        </w:rPr>
        <w:t>:</w:t>
      </w:r>
      <w:r w:rsidRPr="008733D7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</w:t>
      </w:r>
    </w:p>
    <w:p w14:paraId="26555E7F" w14:textId="582F6518" w:rsidR="00D41428" w:rsidRPr="008733D7" w:rsidRDefault="00D41428" w:rsidP="00873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TYP…………………………………………….</w:t>
      </w:r>
    </w:p>
    <w:p w14:paraId="65787B3D" w14:textId="77777777" w:rsidR="008733D7" w:rsidRPr="008733D7" w:rsidRDefault="008733D7" w:rsidP="00873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A1CBAB6" w14:textId="77777777" w:rsidR="008733D7" w:rsidRPr="008733D7" w:rsidRDefault="008733D7" w:rsidP="008733D7">
      <w:pPr>
        <w:spacing w:after="0"/>
        <w:rPr>
          <w:rFonts w:ascii="Times New Roman" w:hAnsi="Times New Roman"/>
          <w:bCs/>
          <w:sz w:val="24"/>
          <w:szCs w:val="24"/>
        </w:rPr>
      </w:pPr>
      <w:r w:rsidRPr="008733D7">
        <w:rPr>
          <w:rFonts w:ascii="Times New Roman" w:hAnsi="Times New Roman"/>
          <w:b/>
          <w:bCs/>
          <w:sz w:val="24"/>
          <w:szCs w:val="24"/>
        </w:rPr>
        <w:t>Model oferowanych komputerów przenośnych:</w:t>
      </w:r>
      <w:r w:rsidRPr="008733D7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……………………………………………………….</w:t>
      </w:r>
    </w:p>
    <w:p w14:paraId="1B33B302" w14:textId="77777777" w:rsidR="008733D7" w:rsidRPr="008733D7" w:rsidRDefault="008733D7" w:rsidP="00873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96713DE" w14:textId="2091CBB0" w:rsidR="008733D7" w:rsidRDefault="008733D7" w:rsidP="008733D7">
      <w:pPr>
        <w:spacing w:after="0"/>
        <w:rPr>
          <w:rFonts w:ascii="Times New Roman" w:hAnsi="Times New Roman"/>
          <w:bCs/>
          <w:sz w:val="24"/>
          <w:szCs w:val="24"/>
        </w:rPr>
      </w:pPr>
      <w:r w:rsidRPr="008733D7">
        <w:rPr>
          <w:rFonts w:ascii="Times New Roman" w:hAnsi="Times New Roman"/>
          <w:b/>
          <w:bCs/>
          <w:sz w:val="24"/>
          <w:szCs w:val="24"/>
        </w:rPr>
        <w:t>Procesor:</w:t>
      </w:r>
      <w:r w:rsidRPr="008733D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………………………………………………………………………………………………………...</w:t>
      </w:r>
    </w:p>
    <w:p w14:paraId="143FD0FE" w14:textId="3DC06027" w:rsidR="00DE29F1" w:rsidRPr="008733D7" w:rsidRDefault="00DE29F1" w:rsidP="008733D7">
      <w:pPr>
        <w:spacing w:after="0"/>
        <w:rPr>
          <w:rFonts w:ascii="Times New Roman" w:hAnsi="Times New Roman"/>
          <w:bCs/>
          <w:sz w:val="24"/>
          <w:szCs w:val="24"/>
        </w:rPr>
      </w:pPr>
      <w:r w:rsidRPr="00DE29F1">
        <w:rPr>
          <w:rFonts w:ascii="Times New Roman" w:hAnsi="Times New Roman"/>
          <w:b/>
          <w:sz w:val="24"/>
          <w:szCs w:val="24"/>
        </w:rPr>
        <w:t>Oprogramowanie/system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</w:p>
    <w:p w14:paraId="794D8102" w14:textId="77777777" w:rsidR="001E2348" w:rsidRDefault="001E2348" w:rsidP="008733D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852803A" w14:textId="3E1651D0" w:rsidR="008733D7" w:rsidRPr="008733D7" w:rsidRDefault="008733D7" w:rsidP="008733D7">
      <w:pPr>
        <w:jc w:val="both"/>
        <w:rPr>
          <w:rFonts w:ascii="Times New Roman" w:hAnsi="Times New Roman"/>
          <w:bCs/>
          <w:sz w:val="24"/>
          <w:szCs w:val="24"/>
        </w:rPr>
      </w:pPr>
      <w:r w:rsidRPr="008733D7">
        <w:rPr>
          <w:rFonts w:ascii="Times New Roman" w:hAnsi="Times New Roman"/>
          <w:bCs/>
          <w:sz w:val="24"/>
          <w:szCs w:val="24"/>
        </w:rPr>
        <w:t>Cena ofertowa jak niżej:</w:t>
      </w:r>
    </w:p>
    <w:tbl>
      <w:tblPr>
        <w:tblStyle w:val="Tabela-Siatka"/>
        <w:tblpPr w:leftFromText="141" w:rightFromText="141" w:vertAnchor="text" w:horzAnchor="margin" w:tblpXSpec="center" w:tblpY="-42"/>
        <w:tblW w:w="8461" w:type="dxa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1837"/>
        <w:gridCol w:w="1804"/>
        <w:gridCol w:w="1559"/>
      </w:tblGrid>
      <w:tr w:rsidR="00351893" w:rsidRPr="008733D7" w14:paraId="03F1AF36" w14:textId="77777777" w:rsidTr="00351893">
        <w:trPr>
          <w:trHeight w:val="2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6E2" w14:textId="77777777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33D7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569E" w14:textId="77777777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F0E" w14:textId="77777777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0347" w14:textId="555F818B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jednostkowa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netto</w:t>
            </w:r>
            <w:r w:rsidRPr="00873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1 sztukę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C183" w14:textId="77777777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 za 1 sztukę</w:t>
            </w:r>
          </w:p>
        </w:tc>
      </w:tr>
      <w:tr w:rsidR="00351893" w:rsidRPr="008733D7" w14:paraId="326904AB" w14:textId="77777777" w:rsidTr="00351893">
        <w:trPr>
          <w:trHeight w:val="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5E51" w14:textId="77777777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E3001" w14:textId="4880425D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Cs/>
                <w:sz w:val="24"/>
                <w:szCs w:val="24"/>
              </w:rPr>
              <w:t xml:space="preserve">Komputer </w:t>
            </w:r>
            <w:proofErr w:type="spellStart"/>
            <w:r w:rsidRPr="008733D7">
              <w:rPr>
                <w:rFonts w:ascii="Times New Roman" w:hAnsi="Times New Roman"/>
                <w:bCs/>
                <w:sz w:val="24"/>
                <w:szCs w:val="24"/>
              </w:rPr>
              <w:t>przenośny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-laptop</w:t>
            </w:r>
            <w:proofErr w:type="spellEnd"/>
            <w:r w:rsidR="00386A64">
              <w:rPr>
                <w:rFonts w:ascii="Times New Roman" w:hAnsi="Times New Roman"/>
                <w:bCs/>
                <w:sz w:val="24"/>
                <w:szCs w:val="24"/>
              </w:rPr>
              <w:t xml:space="preserve"> (wraz  z myszką, torbą i słuchawkami)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46363" w14:textId="5BFB4960" w:rsidR="00351893" w:rsidRPr="008733D7" w:rsidRDefault="00016E8A" w:rsidP="008733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A4E65" w14:textId="77777777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0E79F1" w14:textId="77777777" w:rsidR="00351893" w:rsidRPr="008733D7" w:rsidRDefault="00351893" w:rsidP="008733D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D48F6AE" w14:textId="77777777" w:rsidR="00351893" w:rsidRDefault="00351893" w:rsidP="008733D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63A77CB" w14:textId="12927411" w:rsidR="008733D7" w:rsidRPr="00351893" w:rsidRDefault="008733D7" w:rsidP="008733D7">
      <w:pPr>
        <w:jc w:val="both"/>
        <w:rPr>
          <w:rFonts w:ascii="Times New Roman" w:hAnsi="Times New Roman"/>
          <w:bCs/>
          <w:sz w:val="24"/>
          <w:szCs w:val="24"/>
        </w:rPr>
      </w:pPr>
      <w:r w:rsidRPr="008733D7">
        <w:rPr>
          <w:rFonts w:ascii="Times New Roman" w:hAnsi="Times New Roman"/>
          <w:bCs/>
          <w:sz w:val="24"/>
          <w:szCs w:val="24"/>
        </w:rPr>
        <w:t xml:space="preserve">2. W odpowiedzi na ogłoszenie oferujemy wykonanie całego przedmiotu </w:t>
      </w:r>
      <w:r w:rsidRPr="00351893">
        <w:rPr>
          <w:rFonts w:ascii="Times New Roman" w:hAnsi="Times New Roman"/>
          <w:bCs/>
          <w:sz w:val="24"/>
          <w:szCs w:val="24"/>
        </w:rPr>
        <w:t>zamówienia</w:t>
      </w:r>
      <w:r w:rsidR="002704D8" w:rsidRPr="00351893">
        <w:rPr>
          <w:rFonts w:ascii="Times New Roman" w:hAnsi="Times New Roman"/>
          <w:bCs/>
          <w:sz w:val="24"/>
          <w:szCs w:val="24"/>
        </w:rPr>
        <w:t xml:space="preserve"> (</w:t>
      </w:r>
      <w:r w:rsidR="00016E8A">
        <w:rPr>
          <w:rFonts w:ascii="Times New Roman" w:hAnsi="Times New Roman"/>
          <w:bCs/>
          <w:sz w:val="24"/>
          <w:szCs w:val="24"/>
        </w:rPr>
        <w:t>10</w:t>
      </w:r>
      <w:r w:rsidR="002704D8" w:rsidRPr="00351893">
        <w:rPr>
          <w:rFonts w:ascii="Times New Roman" w:hAnsi="Times New Roman"/>
          <w:bCs/>
          <w:sz w:val="24"/>
          <w:szCs w:val="24"/>
        </w:rPr>
        <w:t xml:space="preserve"> sztuk) </w:t>
      </w:r>
      <w:r w:rsidRPr="00351893">
        <w:rPr>
          <w:rFonts w:ascii="Times New Roman" w:hAnsi="Times New Roman"/>
          <w:bCs/>
          <w:sz w:val="24"/>
          <w:szCs w:val="24"/>
        </w:rPr>
        <w:t xml:space="preserve"> za cenę netto i 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8733D7" w:rsidRPr="008733D7" w14:paraId="083AD732" w14:textId="77777777" w:rsidTr="008733D7">
        <w:trPr>
          <w:cantSplit/>
          <w:trHeight w:val="779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AB6" w14:textId="77777777" w:rsidR="008733D7" w:rsidRPr="008733D7" w:rsidRDefault="008733D7" w:rsidP="008733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9471EE" w14:textId="77777777" w:rsidR="008733D7" w:rsidRPr="008733D7" w:rsidRDefault="008733D7" w:rsidP="008733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Cs/>
                <w:sz w:val="24"/>
                <w:szCs w:val="24"/>
              </w:rPr>
              <w:t xml:space="preserve">..................................................... zł netto słownie: </w:t>
            </w:r>
          </w:p>
          <w:p w14:paraId="0EE37894" w14:textId="77777777" w:rsidR="008733D7" w:rsidRPr="008733D7" w:rsidRDefault="008733D7" w:rsidP="008733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………………………………………………………..…........................................................................................................</w:t>
            </w:r>
          </w:p>
          <w:p w14:paraId="47957352" w14:textId="77777777" w:rsidR="008733D7" w:rsidRPr="008733D7" w:rsidRDefault="008733D7" w:rsidP="008733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Cs/>
                <w:sz w:val="24"/>
                <w:szCs w:val="24"/>
              </w:rPr>
              <w:t xml:space="preserve">..................................................... zł brutto słownie: </w:t>
            </w:r>
          </w:p>
          <w:p w14:paraId="4B75FB69" w14:textId="77777777" w:rsidR="008733D7" w:rsidRPr="008733D7" w:rsidRDefault="008733D7" w:rsidP="008733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3D7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………………………………………………………..….........................................................................................................</w:t>
            </w:r>
          </w:p>
        </w:tc>
      </w:tr>
    </w:tbl>
    <w:p w14:paraId="545E49CB" w14:textId="77777777" w:rsidR="008733D7" w:rsidRPr="008733D7" w:rsidRDefault="008733D7" w:rsidP="008733D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6F8D1B" w14:textId="361BF520" w:rsidR="002704D8" w:rsidRDefault="002704D8" w:rsidP="00374695">
      <w:pPr>
        <w:pStyle w:val="Akapitzlist"/>
        <w:numPr>
          <w:ilvl w:val="0"/>
          <w:numId w:val="14"/>
        </w:numPr>
        <w:tabs>
          <w:tab w:val="left" w:pos="5718"/>
        </w:tabs>
        <w:autoSpaceDE w:val="0"/>
        <w:snapToGrid w:val="0"/>
        <w:spacing w:before="120" w:after="160" w:line="100" w:lineRule="atLeast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2704D8">
        <w:rPr>
          <w:rFonts w:ascii="Times New Roman" w:hAnsi="Times New Roman" w:cs="Times New Roman"/>
          <w:sz w:val="24"/>
          <w:szCs w:val="24"/>
        </w:rPr>
        <w:t>Zobowiązujemy się do wykonania zamówienia zgodnie z warunkami określonymi w Zapytaniu Ofertowym</w:t>
      </w:r>
      <w:r w:rsidR="003F1FC8">
        <w:rPr>
          <w:rFonts w:ascii="Times New Roman" w:hAnsi="Times New Roman" w:cs="Times New Roman"/>
          <w:sz w:val="24"/>
          <w:szCs w:val="24"/>
        </w:rPr>
        <w:t>, w tym we wzorze umowy (załącznik nr 4)</w:t>
      </w:r>
      <w:r w:rsidRPr="002704D8">
        <w:rPr>
          <w:rFonts w:ascii="Times New Roman" w:hAnsi="Times New Roman" w:cs="Times New Roman"/>
          <w:sz w:val="24"/>
          <w:szCs w:val="24"/>
        </w:rPr>
        <w:t xml:space="preserve"> oraz treścią Opisu przedmiotu zamówienia zawartego w Załączniku nr 1. </w:t>
      </w:r>
    </w:p>
    <w:p w14:paraId="6997A869" w14:textId="033B5FBE" w:rsidR="005A7E1F" w:rsidRPr="005A7E1F" w:rsidRDefault="005A7E1F" w:rsidP="00374695">
      <w:pPr>
        <w:pStyle w:val="Akapitzlist"/>
        <w:numPr>
          <w:ilvl w:val="0"/>
          <w:numId w:val="14"/>
        </w:numPr>
        <w:tabs>
          <w:tab w:val="left" w:pos="5718"/>
        </w:tabs>
        <w:autoSpaceDE w:val="0"/>
        <w:snapToGrid w:val="0"/>
        <w:spacing w:before="120" w:after="160" w:line="100" w:lineRule="atLeast"/>
        <w:ind w:right="43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wykonać przedmiot umowy w terminie do dnia </w:t>
      </w:r>
      <w:r w:rsidRPr="005A7E1F">
        <w:rPr>
          <w:rFonts w:ascii="Times New Roman" w:hAnsi="Times New Roman" w:cs="Times New Roman"/>
          <w:sz w:val="24"/>
          <w:szCs w:val="24"/>
          <w:highlight w:val="yellow"/>
        </w:rPr>
        <w:t>15 października 2020r.</w:t>
      </w:r>
    </w:p>
    <w:p w14:paraId="268536C7" w14:textId="77777777" w:rsidR="002704D8" w:rsidRPr="002704D8" w:rsidRDefault="002704D8" w:rsidP="00374695">
      <w:pPr>
        <w:pStyle w:val="Akapitzlist"/>
        <w:numPr>
          <w:ilvl w:val="0"/>
          <w:numId w:val="14"/>
        </w:numPr>
        <w:tabs>
          <w:tab w:val="left" w:pos="5718"/>
        </w:tabs>
        <w:autoSpaceDE w:val="0"/>
        <w:snapToGrid w:val="0"/>
        <w:spacing w:before="120" w:after="160" w:line="100" w:lineRule="atLeast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2704D8">
        <w:rPr>
          <w:rFonts w:ascii="Times New Roman" w:hAnsi="Times New Roman" w:cs="Times New Roman"/>
          <w:sz w:val="24"/>
          <w:szCs w:val="24"/>
        </w:rPr>
        <w:t xml:space="preserve">Akceptujemy warunki płatności podane w Zapytaniu Ofertowym. </w:t>
      </w:r>
    </w:p>
    <w:p w14:paraId="5F932E55" w14:textId="77777777" w:rsidR="002704D8" w:rsidRPr="002704D8" w:rsidRDefault="002704D8" w:rsidP="00374695">
      <w:pPr>
        <w:pStyle w:val="Akapitzlist"/>
        <w:numPr>
          <w:ilvl w:val="0"/>
          <w:numId w:val="14"/>
        </w:numPr>
        <w:tabs>
          <w:tab w:val="left" w:pos="5718"/>
        </w:tabs>
        <w:autoSpaceDE w:val="0"/>
        <w:snapToGrid w:val="0"/>
        <w:spacing w:before="120" w:after="160" w:line="100" w:lineRule="atLeast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2704D8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zamówienia.</w:t>
      </w:r>
    </w:p>
    <w:p w14:paraId="2C655C01" w14:textId="77777777" w:rsidR="002704D8" w:rsidRPr="002704D8" w:rsidRDefault="002704D8" w:rsidP="00374695">
      <w:pPr>
        <w:pStyle w:val="Akapitzlist"/>
        <w:numPr>
          <w:ilvl w:val="0"/>
          <w:numId w:val="14"/>
        </w:numPr>
        <w:tabs>
          <w:tab w:val="left" w:pos="5718"/>
        </w:tabs>
        <w:autoSpaceDE w:val="0"/>
        <w:snapToGrid w:val="0"/>
        <w:spacing w:before="120" w:after="160" w:line="100" w:lineRule="atLeast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2704D8">
        <w:rPr>
          <w:rFonts w:ascii="Times New Roman" w:hAnsi="Times New Roman" w:cs="Times New Roman"/>
          <w:sz w:val="24"/>
          <w:szCs w:val="24"/>
        </w:rPr>
        <w:t>Oświadczamy, że:</w:t>
      </w:r>
    </w:p>
    <w:p w14:paraId="47876622" w14:textId="77777777" w:rsidR="002704D8" w:rsidRPr="002704D8" w:rsidRDefault="002704D8" w:rsidP="00374695">
      <w:pPr>
        <w:pStyle w:val="Akapitzlist"/>
        <w:numPr>
          <w:ilvl w:val="0"/>
          <w:numId w:val="15"/>
        </w:numPr>
        <w:tabs>
          <w:tab w:val="left" w:pos="5718"/>
        </w:tabs>
        <w:autoSpaceDE w:val="0"/>
        <w:snapToGrid w:val="0"/>
        <w:spacing w:before="120" w:after="160" w:line="100" w:lineRule="atLeast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2704D8">
        <w:rPr>
          <w:rFonts w:ascii="Times New Roman" w:hAnsi="Times New Roman" w:cs="Times New Roman"/>
          <w:color w:val="000000"/>
          <w:sz w:val="24"/>
          <w:szCs w:val="24"/>
        </w:rPr>
        <w:t xml:space="preserve">wypełniliśmy obowiązki informacyjne przewidziane w art. 13 lub art. 14 RODO wobec osób fizycznych, </w:t>
      </w:r>
      <w:r w:rsidRPr="002704D8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704D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704D8">
        <w:rPr>
          <w:rFonts w:ascii="Times New Roman" w:hAnsi="Times New Roman" w:cs="Times New Roman"/>
          <w:sz w:val="24"/>
          <w:szCs w:val="24"/>
        </w:rPr>
        <w:t>,*</w:t>
      </w:r>
    </w:p>
    <w:p w14:paraId="3066030A" w14:textId="77777777" w:rsidR="002704D8" w:rsidRPr="002704D8" w:rsidRDefault="002704D8" w:rsidP="00374695">
      <w:pPr>
        <w:pStyle w:val="Akapitzlist"/>
        <w:numPr>
          <w:ilvl w:val="0"/>
          <w:numId w:val="15"/>
        </w:numPr>
        <w:autoSpaceDE w:val="0"/>
        <w:spacing w:after="160" w:line="100" w:lineRule="atLeast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2704D8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treści,</w:t>
      </w:r>
    </w:p>
    <w:p w14:paraId="548F648F" w14:textId="77777777" w:rsidR="002704D8" w:rsidRPr="002704D8" w:rsidRDefault="002704D8" w:rsidP="00374695">
      <w:pPr>
        <w:pStyle w:val="Akapitzlist"/>
        <w:numPr>
          <w:ilvl w:val="0"/>
          <w:numId w:val="15"/>
        </w:numPr>
        <w:autoSpaceDE w:val="0"/>
        <w:spacing w:after="160" w:line="100" w:lineRule="atLeast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2704D8">
        <w:rPr>
          <w:rFonts w:ascii="Times New Roman" w:hAnsi="Times New Roman" w:cs="Times New Roman"/>
          <w:sz w:val="24"/>
          <w:szCs w:val="24"/>
        </w:rPr>
        <w:t>nie podlegamy wykluczeniu z postępowania.</w:t>
      </w:r>
    </w:p>
    <w:p w14:paraId="1C119832" w14:textId="77777777" w:rsidR="002704D8" w:rsidRPr="002704D8" w:rsidRDefault="002704D8" w:rsidP="002704D8">
      <w:pPr>
        <w:pStyle w:val="NormalnyWeb"/>
        <w:spacing w:before="0" w:beforeAutospacing="0" w:after="0" w:afterAutospacing="0"/>
        <w:ind w:left="567"/>
        <w:jc w:val="both"/>
      </w:pPr>
      <w:r w:rsidRPr="002704D8">
        <w:rPr>
          <w:color w:val="000000"/>
        </w:rPr>
        <w:t xml:space="preserve">* W przypadku gdy wykonawca </w:t>
      </w:r>
      <w:r w:rsidRPr="002704D8">
        <w:t>nie przekazuje danych osobowych innych niż bezpośrednio jego dotyczących    lub zachodzi wyłączenie stosowania obowiązku informacyjnego, stosownie do art. 13 ust. 4 lub art. 14 ust. 5 RODO treści oświadczenia wykonawca nie składa (usunięcie treści oświadczenia np. przez jego wykreślenie).</w:t>
      </w:r>
    </w:p>
    <w:p w14:paraId="53DF7CB2" w14:textId="77777777" w:rsidR="000D25FD" w:rsidRPr="009915F9" w:rsidRDefault="000D25FD" w:rsidP="000D25FD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EAB0A57" w14:textId="77777777" w:rsidR="000D25FD" w:rsidRDefault="000D25FD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14:paraId="12B89808" w14:textId="77777777" w:rsidR="000B796F" w:rsidRPr="009915F9" w:rsidRDefault="000B796F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14:paraId="4EAD1803" w14:textId="77777777" w:rsidR="00625D16" w:rsidRDefault="008C68DA" w:rsidP="000D25FD">
      <w:pPr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D16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17F1244" w14:textId="77777777" w:rsidR="000D25FD" w:rsidRPr="009915F9" w:rsidRDefault="000D25FD" w:rsidP="00625D16">
      <w:pPr>
        <w:ind w:left="5240" w:firstLine="424"/>
        <w:contextualSpacing/>
        <w:jc w:val="center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data i podpis </w:t>
      </w:r>
    </w:p>
    <w:p w14:paraId="62EC991C" w14:textId="77777777" w:rsidR="00D238DA" w:rsidRPr="009915F9" w:rsidRDefault="00D238DA">
      <w:pPr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br w:type="page"/>
      </w:r>
    </w:p>
    <w:p w14:paraId="29BAC248" w14:textId="3EDF7808" w:rsidR="00C22D2B" w:rsidRPr="00EA59F7" w:rsidRDefault="00C22D2B" w:rsidP="00EA59F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4D57EF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14:paraId="7CBC0856" w14:textId="77777777" w:rsidR="00C22D2B" w:rsidRPr="009915F9" w:rsidRDefault="00C22D2B" w:rsidP="00C5243D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5243D"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A59F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</w:p>
    <w:p w14:paraId="5498D6AF" w14:textId="77777777" w:rsidR="00C22D2B" w:rsidRPr="009915F9" w:rsidRDefault="00C22D2B" w:rsidP="00C22D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  <w:t>Miejscowość, data</w:t>
      </w:r>
    </w:p>
    <w:p w14:paraId="0670D2C4" w14:textId="77777777" w:rsidR="00C22D2B" w:rsidRPr="009915F9" w:rsidRDefault="00C22D2B" w:rsidP="00EA59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………………………………….................................</w:t>
      </w:r>
    </w:p>
    <w:p w14:paraId="31525EDA" w14:textId="77777777" w:rsidR="00C22D2B" w:rsidRPr="009915F9" w:rsidRDefault="00C22D2B" w:rsidP="00EA59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…………………………………………………………..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14:paraId="400DAD22" w14:textId="77777777" w:rsidR="00C22D2B" w:rsidRPr="009915F9" w:rsidRDefault="00C22D2B" w:rsidP="00EA59F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B7C651" w14:textId="77777777" w:rsidR="00C22D2B" w:rsidRPr="00EA59F7" w:rsidRDefault="00C22D2B" w:rsidP="00EA59F7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9915F9">
        <w:rPr>
          <w:rFonts w:ascii="Times New Roman" w:eastAsia="Times New Roman" w:hAnsi="Times New Roman"/>
          <w:b/>
          <w:color w:val="000000"/>
          <w:sz w:val="24"/>
          <w:szCs w:val="24"/>
        </w:rPr>
        <w:t>Oświadczenie o braku powiązań osobowych lub kapitałowych</w:t>
      </w:r>
    </w:p>
    <w:p w14:paraId="104010E2" w14:textId="77777777" w:rsidR="00C22D2B" w:rsidRPr="00EA59F7" w:rsidRDefault="00C22D2B" w:rsidP="00EA59F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Dotyczy: </w:t>
      </w:r>
      <w:r w:rsidR="00D238DA" w:rsidRPr="009915F9">
        <w:rPr>
          <w:rFonts w:ascii="Times New Roman" w:hAnsi="Times New Roman"/>
          <w:i/>
          <w:sz w:val="24"/>
          <w:szCs w:val="24"/>
        </w:rPr>
        <w:t xml:space="preserve">projektu pn.: „Wsparcie dzieci umieszczonych w pieczy zastępczej w okresie epidemii COVID-19” w ramach Programu Operacyjnego Wiedza Edukacja Rozwój lata 2014-2020 – Działanie 2.8 Rozwój usług społecznych świadczonych w środowisku lokalnym, PI 9 IV: Ułatwienie dostępu do przystępnych cenowo, trwałych oraz wysokiej jakości usług w tym opieki zdrowotnej i usług socjalnych świadczonych </w:t>
      </w:r>
      <w:r w:rsidR="00B6212D" w:rsidRPr="009915F9">
        <w:rPr>
          <w:rFonts w:ascii="Times New Roman" w:hAnsi="Times New Roman"/>
          <w:i/>
          <w:sz w:val="24"/>
          <w:szCs w:val="24"/>
        </w:rPr>
        <w:br/>
      </w:r>
      <w:r w:rsidR="00D238DA" w:rsidRPr="009915F9">
        <w:rPr>
          <w:rFonts w:ascii="Times New Roman" w:hAnsi="Times New Roman"/>
          <w:i/>
          <w:sz w:val="24"/>
          <w:szCs w:val="24"/>
        </w:rPr>
        <w:t>w interesie ogólnym współfinansowanego z Europejskiego Funduszu Społecznego.</w:t>
      </w:r>
    </w:p>
    <w:p w14:paraId="04D46075" w14:textId="76FBA16A" w:rsidR="00C22D2B" w:rsidRPr="00E564F9" w:rsidRDefault="001E2045" w:rsidP="00E564F9">
      <w:pPr>
        <w:ind w:left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związku ze złożeniem oferty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w postępowaniu na</w:t>
      </w:r>
      <w:r w:rsidR="00D238DA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564F9">
        <w:rPr>
          <w:rFonts w:ascii="Times New Roman" w:hAnsi="Times New Roman"/>
          <w:b/>
          <w:i/>
          <w:iCs/>
          <w:sz w:val="24"/>
          <w:szCs w:val="24"/>
        </w:rPr>
        <w:t>„</w:t>
      </w:r>
      <w:r w:rsidR="00E564F9" w:rsidRPr="00E564F9">
        <w:rPr>
          <w:rFonts w:ascii="Times New Roman" w:hAnsi="Times New Roman"/>
          <w:b/>
          <w:i/>
          <w:iCs/>
          <w:sz w:val="24"/>
          <w:szCs w:val="24"/>
        </w:rPr>
        <w:t>Zakup oraz dostawa sprzętu komputerowego i oprogramowania dla dzieci umieszczonych w pieczy zastępczej</w:t>
      </w:r>
      <w:r w:rsidR="00E564F9">
        <w:rPr>
          <w:rFonts w:ascii="Times New Roman" w:hAnsi="Times New Roman"/>
          <w:b/>
          <w:i/>
          <w:iCs/>
          <w:sz w:val="24"/>
          <w:szCs w:val="24"/>
        </w:rPr>
        <w:t>”</w:t>
      </w:r>
      <w:r w:rsidR="00E564F9" w:rsidRPr="00E564F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D238DA" w:rsidRPr="009915F9">
        <w:rPr>
          <w:rFonts w:ascii="Times New Roman" w:hAnsi="Times New Roman"/>
          <w:b/>
          <w:sz w:val="24"/>
          <w:szCs w:val="24"/>
        </w:rPr>
        <w:t xml:space="preserve"> </w:t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prowadzonym przez </w:t>
      </w:r>
      <w:r w:rsidR="002704D8">
        <w:rPr>
          <w:rFonts w:ascii="Times New Roman" w:eastAsia="Times New Roman" w:hAnsi="Times New Roman"/>
          <w:bCs/>
          <w:sz w:val="24"/>
          <w:szCs w:val="24"/>
          <w:lang w:eastAsia="ar-SA"/>
        </w:rPr>
        <w:t>Powiat Oleśnicki</w:t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ul. </w:t>
      </w:r>
      <w:r w:rsidR="002704D8">
        <w:rPr>
          <w:rFonts w:ascii="Times New Roman" w:eastAsia="Times New Roman" w:hAnsi="Times New Roman"/>
          <w:bCs/>
          <w:sz w:val="24"/>
          <w:szCs w:val="24"/>
          <w:lang w:eastAsia="ar-SA"/>
        </w:rPr>
        <w:t>Słowackiego</w:t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10, </w:t>
      </w:r>
      <w:r w:rsidR="002704D8">
        <w:rPr>
          <w:rFonts w:ascii="Times New Roman" w:eastAsia="Times New Roman" w:hAnsi="Times New Roman"/>
          <w:bCs/>
          <w:sz w:val="24"/>
          <w:szCs w:val="24"/>
          <w:lang w:eastAsia="ar-SA"/>
        </w:rPr>
        <w:t>56-400</w:t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704D8">
        <w:rPr>
          <w:rFonts w:ascii="Times New Roman" w:eastAsia="Times New Roman" w:hAnsi="Times New Roman"/>
          <w:bCs/>
          <w:sz w:val="24"/>
          <w:szCs w:val="24"/>
          <w:lang w:eastAsia="ar-SA"/>
        </w:rPr>
        <w:t>Oleśnica</w:t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(zwany dalej Zamawiającym) </w:t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oświadczam(y) o braku osobowych lub kapitałowych powiązań</w:t>
      </w: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</w:t>
      </w:r>
      <w:r w:rsidR="00E564F9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</w:t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D238DA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rozumianych jako wzajemne </w:t>
      </w:r>
      <w:r w:rsidR="00EA59F7" w:rsidRPr="009915F9">
        <w:rPr>
          <w:rFonts w:ascii="Times New Roman" w:eastAsia="Times New Roman" w:hAnsi="Times New Roman"/>
          <w:sz w:val="24"/>
          <w:szCs w:val="24"/>
          <w:lang w:eastAsia="ar-SA"/>
        </w:rPr>
        <w:t>powiązania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między Zamawiającym lub osobami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upoważnionymi do zaciągania zobowiązań w imieniu Zamawiającego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lub osobami wykonującymi w imieniu Zamawiającego czynności związanych z przygotowaniem i</w:t>
      </w:r>
      <w:r w:rsidR="00E564F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>przeprowadzeniem procedury wyboru Wykonawcy</w:t>
      </w:r>
      <w:r w:rsidR="00E564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>a wykonawcą, polegających w</w:t>
      </w:r>
      <w:r w:rsidR="00E564F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>szczególności</w:t>
      </w:r>
      <w:r w:rsidR="008A64B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na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62851E60" w14:textId="77777777" w:rsidR="00C22D2B" w:rsidRPr="009915F9" w:rsidRDefault="00C22D2B" w:rsidP="00EA59F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uczestniczeniu w spółce jako wspólnik spółki cywilnej lub spółki osobowej,</w:t>
      </w:r>
    </w:p>
    <w:p w14:paraId="27EB39B8" w14:textId="77777777" w:rsidR="00C22D2B" w:rsidRPr="009915F9" w:rsidRDefault="00C22D2B" w:rsidP="00EA59F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posiadaniu </w:t>
      </w:r>
      <w:r w:rsidR="008A64B7" w:rsidRPr="009915F9">
        <w:rPr>
          <w:rFonts w:ascii="Times New Roman" w:eastAsia="Times New Roman" w:hAnsi="Times New Roman"/>
          <w:sz w:val="24"/>
          <w:szCs w:val="24"/>
          <w:lang w:eastAsia="ar-SA"/>
        </w:rPr>
        <w:t>co najmniej 10% udziałów lub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akcji,</w:t>
      </w:r>
    </w:p>
    <w:p w14:paraId="06121074" w14:textId="77777777" w:rsidR="00C22D2B" w:rsidRPr="009915F9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pełnieniu funkcji członka organu nadzorczego lub zarządzającego, prokurenta, pełnomocnika,</w:t>
      </w:r>
    </w:p>
    <w:p w14:paraId="7E0DE5FD" w14:textId="77777777" w:rsidR="00C22D2B" w:rsidRPr="009915F9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EA59F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63D0F6C" w14:textId="77777777"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F858D76" w14:textId="77777777" w:rsidR="00EA59F7" w:rsidRPr="009915F9" w:rsidRDefault="00EA59F7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19098A5" w14:textId="77777777" w:rsidR="00EA59F7" w:rsidRDefault="00EA59F7" w:rsidP="00EA59F7">
      <w:pPr>
        <w:suppressAutoHyphens/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…………………………………………………</w:t>
      </w:r>
    </w:p>
    <w:p w14:paraId="033CD54D" w14:textId="77777777" w:rsidR="00C22D2B" w:rsidRPr="009915F9" w:rsidRDefault="00EA59F7" w:rsidP="00EA59F7">
      <w:pPr>
        <w:suppressAutoHyphens/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podpis osoby uprawnionej do </w:t>
      </w:r>
      <w:r w:rsidR="00C22D2B"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reprezentacji </w:t>
      </w:r>
    </w:p>
    <w:p w14:paraId="4FCF98E7" w14:textId="77777777" w:rsidR="00C22D2B" w:rsidRPr="009915F9" w:rsidRDefault="00C22D2B" w:rsidP="004D4BCE">
      <w:pPr>
        <w:suppressAutoHyphens/>
        <w:spacing w:after="0" w:line="240" w:lineRule="auto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Wykonawcy - </w:t>
      </w:r>
      <w:r w:rsidRPr="009915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ew. również pieczęć</w:t>
      </w:r>
    </w:p>
    <w:p w14:paraId="6A29BD05" w14:textId="77777777" w:rsidR="003A2C7C" w:rsidRPr="009915F9" w:rsidRDefault="003A2C7C" w:rsidP="00F1640B">
      <w:pPr>
        <w:jc w:val="both"/>
        <w:rPr>
          <w:rFonts w:ascii="Times New Roman" w:hAnsi="Times New Roman"/>
          <w:sz w:val="24"/>
          <w:szCs w:val="24"/>
        </w:rPr>
      </w:pPr>
    </w:p>
    <w:sectPr w:rsidR="003A2C7C" w:rsidRPr="009915F9" w:rsidSect="000D25FD">
      <w:headerReference w:type="default" r:id="rId14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EF27" w14:textId="77777777" w:rsidR="00DB3C23" w:rsidRDefault="00DB3C23" w:rsidP="00C07794">
      <w:pPr>
        <w:spacing w:after="0" w:line="240" w:lineRule="auto"/>
      </w:pPr>
      <w:r>
        <w:separator/>
      </w:r>
    </w:p>
  </w:endnote>
  <w:endnote w:type="continuationSeparator" w:id="0">
    <w:p w14:paraId="040BAF9B" w14:textId="77777777" w:rsidR="00DB3C23" w:rsidRDefault="00DB3C23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8000E" w14:textId="77777777" w:rsidR="00DB3C23" w:rsidRDefault="00DB3C23" w:rsidP="00C07794">
      <w:pPr>
        <w:spacing w:after="0" w:line="240" w:lineRule="auto"/>
      </w:pPr>
      <w:r>
        <w:separator/>
      </w:r>
    </w:p>
  </w:footnote>
  <w:footnote w:type="continuationSeparator" w:id="0">
    <w:p w14:paraId="5690F624" w14:textId="77777777" w:rsidR="00DB3C23" w:rsidRDefault="00DB3C23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F5A2" w14:textId="2A10B987" w:rsidR="00307B39" w:rsidRPr="00EA59F7" w:rsidRDefault="007764B3" w:rsidP="00307B39">
    <w:pPr>
      <w:widowControl w:val="0"/>
      <w:spacing w:after="0"/>
      <w:rPr>
        <w:b/>
        <w:noProof/>
      </w:rPr>
    </w:pPr>
    <w:r>
      <w:rPr>
        <w:b/>
        <w:noProof/>
        <w:sz w:val="28"/>
        <w:szCs w:val="28"/>
      </w:rPr>
      <w:tab/>
    </w:r>
    <w:r w:rsidR="00307B39">
      <w:rPr>
        <w:noProof/>
        <w:color w:val="7F7F7F"/>
        <w:sz w:val="28"/>
        <w:szCs w:val="28"/>
        <w:lang w:eastAsia="pl-PL"/>
      </w:rPr>
      <w:drawing>
        <wp:inline distT="0" distB="0" distL="0" distR="0" wp14:anchorId="5EAA4AB4" wp14:editId="4600D35A">
          <wp:extent cx="5701030" cy="914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02554" w14:textId="62DDDAC6" w:rsidR="00AE7FCD" w:rsidRPr="00EA59F7" w:rsidRDefault="00AE7FCD" w:rsidP="00EA59F7">
    <w:pPr>
      <w:widowControl w:val="0"/>
      <w:spacing w:after="0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Num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0F"/>
    <w:multiLevelType w:val="multilevel"/>
    <w:tmpl w:val="0000000F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2"/>
    <w:multiLevelType w:val="multilevel"/>
    <w:tmpl w:val="00000012"/>
    <w:name w:val="WWNum29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00000013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1316657"/>
    <w:multiLevelType w:val="hybridMultilevel"/>
    <w:tmpl w:val="6894956E"/>
    <w:lvl w:ilvl="0" w:tplc="1DEC624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2582"/>
    <w:multiLevelType w:val="hybridMultilevel"/>
    <w:tmpl w:val="70A61B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0DE37299"/>
    <w:multiLevelType w:val="hybridMultilevel"/>
    <w:tmpl w:val="659A51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33771871"/>
    <w:multiLevelType w:val="multilevel"/>
    <w:tmpl w:val="80D84A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5B52BB4"/>
    <w:multiLevelType w:val="multilevel"/>
    <w:tmpl w:val="0D32B48A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3F892092"/>
    <w:multiLevelType w:val="hybridMultilevel"/>
    <w:tmpl w:val="8DD00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BD572A"/>
    <w:multiLevelType w:val="hybridMultilevel"/>
    <w:tmpl w:val="C3F63846"/>
    <w:lvl w:ilvl="0" w:tplc="7D5A8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D1381D"/>
    <w:multiLevelType w:val="multilevel"/>
    <w:tmpl w:val="BDB2D86E"/>
    <w:styleLink w:val="WWNum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76EE543C"/>
    <w:multiLevelType w:val="hybridMultilevel"/>
    <w:tmpl w:val="7B7A73EC"/>
    <w:lvl w:ilvl="0" w:tplc="5250624E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8"/>
  </w:num>
  <w:num w:numId="12">
    <w:abstractNumId w:val="1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lvl w:ilvl="0">
        <w:start w:val="1"/>
        <w:numFmt w:val="decimal"/>
        <w:lvlText w:val="%1."/>
        <w:lvlJc w:val="left"/>
        <w:rPr>
          <w:b/>
          <w:bCs/>
        </w:rPr>
      </w:lvl>
    </w:lvlOverride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2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  <w:bCs/>
        </w:rPr>
      </w:lvl>
    </w:lvlOverride>
  </w:num>
  <w:num w:numId="23">
    <w:abstractNumId w:val="27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24">
    <w:abstractNumId w:val="16"/>
  </w:num>
  <w:num w:numId="25">
    <w:abstractNumId w:val="19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47"/>
    <w:rsid w:val="0000152D"/>
    <w:rsid w:val="0000418F"/>
    <w:rsid w:val="00004B97"/>
    <w:rsid w:val="00007A2D"/>
    <w:rsid w:val="000133B7"/>
    <w:rsid w:val="00016E8A"/>
    <w:rsid w:val="00040337"/>
    <w:rsid w:val="00046963"/>
    <w:rsid w:val="000567E6"/>
    <w:rsid w:val="000574E8"/>
    <w:rsid w:val="0006446D"/>
    <w:rsid w:val="00070E24"/>
    <w:rsid w:val="00076907"/>
    <w:rsid w:val="000923A0"/>
    <w:rsid w:val="00093F73"/>
    <w:rsid w:val="00096258"/>
    <w:rsid w:val="000A2B4C"/>
    <w:rsid w:val="000B796F"/>
    <w:rsid w:val="000D060F"/>
    <w:rsid w:val="000D25FD"/>
    <w:rsid w:val="000D324B"/>
    <w:rsid w:val="000F009C"/>
    <w:rsid w:val="000F3F94"/>
    <w:rsid w:val="000F4424"/>
    <w:rsid w:val="000F4C2E"/>
    <w:rsid w:val="000F534F"/>
    <w:rsid w:val="00132A0D"/>
    <w:rsid w:val="001366F7"/>
    <w:rsid w:val="00140C05"/>
    <w:rsid w:val="0014605F"/>
    <w:rsid w:val="00155543"/>
    <w:rsid w:val="00192ED2"/>
    <w:rsid w:val="001A0688"/>
    <w:rsid w:val="001A1DC8"/>
    <w:rsid w:val="001A6DFD"/>
    <w:rsid w:val="001C6E8A"/>
    <w:rsid w:val="001E2045"/>
    <w:rsid w:val="001E2348"/>
    <w:rsid w:val="001E2457"/>
    <w:rsid w:val="001F295C"/>
    <w:rsid w:val="00203F66"/>
    <w:rsid w:val="002170EA"/>
    <w:rsid w:val="00223D97"/>
    <w:rsid w:val="00234382"/>
    <w:rsid w:val="0024576D"/>
    <w:rsid w:val="00256DE2"/>
    <w:rsid w:val="00262BE0"/>
    <w:rsid w:val="002704D8"/>
    <w:rsid w:val="00276573"/>
    <w:rsid w:val="002A0C96"/>
    <w:rsid w:val="002B3076"/>
    <w:rsid w:val="002C39CC"/>
    <w:rsid w:val="002C43F1"/>
    <w:rsid w:val="002C5458"/>
    <w:rsid w:val="002E1853"/>
    <w:rsid w:val="002E6791"/>
    <w:rsid w:val="00307B39"/>
    <w:rsid w:val="00307D5F"/>
    <w:rsid w:val="00310872"/>
    <w:rsid w:val="00313260"/>
    <w:rsid w:val="00314FC9"/>
    <w:rsid w:val="00336F6E"/>
    <w:rsid w:val="003409E2"/>
    <w:rsid w:val="00351893"/>
    <w:rsid w:val="00351D1F"/>
    <w:rsid w:val="003574E4"/>
    <w:rsid w:val="003665F7"/>
    <w:rsid w:val="00374695"/>
    <w:rsid w:val="00381811"/>
    <w:rsid w:val="00386A64"/>
    <w:rsid w:val="003A0E3B"/>
    <w:rsid w:val="003A2C7C"/>
    <w:rsid w:val="003A5FA7"/>
    <w:rsid w:val="003B0C18"/>
    <w:rsid w:val="003B1ABE"/>
    <w:rsid w:val="003B7043"/>
    <w:rsid w:val="003C4F05"/>
    <w:rsid w:val="003F1FC8"/>
    <w:rsid w:val="0040066B"/>
    <w:rsid w:val="00402A91"/>
    <w:rsid w:val="004035F3"/>
    <w:rsid w:val="0040660D"/>
    <w:rsid w:val="00427EFB"/>
    <w:rsid w:val="00450D51"/>
    <w:rsid w:val="00453C48"/>
    <w:rsid w:val="00466336"/>
    <w:rsid w:val="00474FAD"/>
    <w:rsid w:val="00483B56"/>
    <w:rsid w:val="00487FEB"/>
    <w:rsid w:val="004A551D"/>
    <w:rsid w:val="004A5905"/>
    <w:rsid w:val="004A7357"/>
    <w:rsid w:val="004C2D77"/>
    <w:rsid w:val="004D2A05"/>
    <w:rsid w:val="004D4BCE"/>
    <w:rsid w:val="004D57EF"/>
    <w:rsid w:val="004E1149"/>
    <w:rsid w:val="005066B2"/>
    <w:rsid w:val="00516191"/>
    <w:rsid w:val="005355AD"/>
    <w:rsid w:val="00554CD9"/>
    <w:rsid w:val="005625DC"/>
    <w:rsid w:val="0056260A"/>
    <w:rsid w:val="005776BA"/>
    <w:rsid w:val="0059481C"/>
    <w:rsid w:val="005A20D7"/>
    <w:rsid w:val="005A505C"/>
    <w:rsid w:val="005A7E1F"/>
    <w:rsid w:val="005B1546"/>
    <w:rsid w:val="005B679B"/>
    <w:rsid w:val="005E1F43"/>
    <w:rsid w:val="005E4202"/>
    <w:rsid w:val="005F031D"/>
    <w:rsid w:val="005F053C"/>
    <w:rsid w:val="005F6329"/>
    <w:rsid w:val="005F737D"/>
    <w:rsid w:val="00602CF1"/>
    <w:rsid w:val="00613800"/>
    <w:rsid w:val="00615FF9"/>
    <w:rsid w:val="00617BE3"/>
    <w:rsid w:val="00621308"/>
    <w:rsid w:val="00625D16"/>
    <w:rsid w:val="00633D79"/>
    <w:rsid w:val="00635477"/>
    <w:rsid w:val="00637099"/>
    <w:rsid w:val="00646E05"/>
    <w:rsid w:val="0065061D"/>
    <w:rsid w:val="006519E3"/>
    <w:rsid w:val="00664230"/>
    <w:rsid w:val="00674199"/>
    <w:rsid w:val="0067649A"/>
    <w:rsid w:val="006949C0"/>
    <w:rsid w:val="006A22D3"/>
    <w:rsid w:val="006E75E3"/>
    <w:rsid w:val="006F2021"/>
    <w:rsid w:val="006F2A78"/>
    <w:rsid w:val="00702847"/>
    <w:rsid w:val="00707BCC"/>
    <w:rsid w:val="0073447A"/>
    <w:rsid w:val="00736886"/>
    <w:rsid w:val="00744340"/>
    <w:rsid w:val="00761A5B"/>
    <w:rsid w:val="007715C6"/>
    <w:rsid w:val="007764B3"/>
    <w:rsid w:val="00784E25"/>
    <w:rsid w:val="007B3E09"/>
    <w:rsid w:val="007C5AD4"/>
    <w:rsid w:val="007E0DD2"/>
    <w:rsid w:val="007E26B1"/>
    <w:rsid w:val="007F2B46"/>
    <w:rsid w:val="007F660C"/>
    <w:rsid w:val="00814845"/>
    <w:rsid w:val="00817775"/>
    <w:rsid w:val="008427A1"/>
    <w:rsid w:val="008434F8"/>
    <w:rsid w:val="00845798"/>
    <w:rsid w:val="008515F5"/>
    <w:rsid w:val="00854E6D"/>
    <w:rsid w:val="008551C8"/>
    <w:rsid w:val="0085714C"/>
    <w:rsid w:val="008677CC"/>
    <w:rsid w:val="00871613"/>
    <w:rsid w:val="008733D7"/>
    <w:rsid w:val="00884E38"/>
    <w:rsid w:val="0088535F"/>
    <w:rsid w:val="00885865"/>
    <w:rsid w:val="008A20A5"/>
    <w:rsid w:val="008A61E8"/>
    <w:rsid w:val="008A64B7"/>
    <w:rsid w:val="008B6DCC"/>
    <w:rsid w:val="008C68DA"/>
    <w:rsid w:val="008D1D28"/>
    <w:rsid w:val="008D33D9"/>
    <w:rsid w:val="008F4729"/>
    <w:rsid w:val="008F66B7"/>
    <w:rsid w:val="0093012C"/>
    <w:rsid w:val="00940AB3"/>
    <w:rsid w:val="00951D5D"/>
    <w:rsid w:val="00961054"/>
    <w:rsid w:val="00972561"/>
    <w:rsid w:val="00973E91"/>
    <w:rsid w:val="00975542"/>
    <w:rsid w:val="00981AEC"/>
    <w:rsid w:val="009915F9"/>
    <w:rsid w:val="009978DC"/>
    <w:rsid w:val="009B2138"/>
    <w:rsid w:val="009B63EE"/>
    <w:rsid w:val="009C0264"/>
    <w:rsid w:val="009C3595"/>
    <w:rsid w:val="009D152C"/>
    <w:rsid w:val="009D15AE"/>
    <w:rsid w:val="009E1195"/>
    <w:rsid w:val="009F1158"/>
    <w:rsid w:val="009F2BEC"/>
    <w:rsid w:val="009F4E46"/>
    <w:rsid w:val="009F578D"/>
    <w:rsid w:val="009F5DC4"/>
    <w:rsid w:val="00A0021B"/>
    <w:rsid w:val="00A02DBB"/>
    <w:rsid w:val="00A07063"/>
    <w:rsid w:val="00A14E41"/>
    <w:rsid w:val="00A200B4"/>
    <w:rsid w:val="00A30AF6"/>
    <w:rsid w:val="00A31A2F"/>
    <w:rsid w:val="00A36B0A"/>
    <w:rsid w:val="00A43246"/>
    <w:rsid w:val="00A5347B"/>
    <w:rsid w:val="00A66CB6"/>
    <w:rsid w:val="00A72B15"/>
    <w:rsid w:val="00A76BF3"/>
    <w:rsid w:val="00A77A09"/>
    <w:rsid w:val="00A800C1"/>
    <w:rsid w:val="00A92714"/>
    <w:rsid w:val="00A94D0A"/>
    <w:rsid w:val="00A96D6B"/>
    <w:rsid w:val="00AA5C66"/>
    <w:rsid w:val="00AE6BF8"/>
    <w:rsid w:val="00AE7FCD"/>
    <w:rsid w:val="00AF2E78"/>
    <w:rsid w:val="00B110EB"/>
    <w:rsid w:val="00B14A86"/>
    <w:rsid w:val="00B15F70"/>
    <w:rsid w:val="00B21874"/>
    <w:rsid w:val="00B2484C"/>
    <w:rsid w:val="00B32547"/>
    <w:rsid w:val="00B55C75"/>
    <w:rsid w:val="00B6212D"/>
    <w:rsid w:val="00B767F3"/>
    <w:rsid w:val="00BA09DA"/>
    <w:rsid w:val="00BB34DD"/>
    <w:rsid w:val="00BB5976"/>
    <w:rsid w:val="00BD16EE"/>
    <w:rsid w:val="00BE208B"/>
    <w:rsid w:val="00BE2252"/>
    <w:rsid w:val="00BE3502"/>
    <w:rsid w:val="00BE412F"/>
    <w:rsid w:val="00BF02DC"/>
    <w:rsid w:val="00BF342C"/>
    <w:rsid w:val="00C07794"/>
    <w:rsid w:val="00C15E61"/>
    <w:rsid w:val="00C203A0"/>
    <w:rsid w:val="00C22D2B"/>
    <w:rsid w:val="00C30E43"/>
    <w:rsid w:val="00C33883"/>
    <w:rsid w:val="00C34C45"/>
    <w:rsid w:val="00C5243D"/>
    <w:rsid w:val="00C559B8"/>
    <w:rsid w:val="00C7337F"/>
    <w:rsid w:val="00CA0815"/>
    <w:rsid w:val="00CA7597"/>
    <w:rsid w:val="00CB0320"/>
    <w:rsid w:val="00CC3533"/>
    <w:rsid w:val="00CC3590"/>
    <w:rsid w:val="00CC3756"/>
    <w:rsid w:val="00CD7B4C"/>
    <w:rsid w:val="00CF40A5"/>
    <w:rsid w:val="00CF446D"/>
    <w:rsid w:val="00D01D8E"/>
    <w:rsid w:val="00D0421B"/>
    <w:rsid w:val="00D15FF0"/>
    <w:rsid w:val="00D205C9"/>
    <w:rsid w:val="00D211D2"/>
    <w:rsid w:val="00D228C4"/>
    <w:rsid w:val="00D238DA"/>
    <w:rsid w:val="00D349BF"/>
    <w:rsid w:val="00D3542D"/>
    <w:rsid w:val="00D373B9"/>
    <w:rsid w:val="00D405F8"/>
    <w:rsid w:val="00D41428"/>
    <w:rsid w:val="00D4477D"/>
    <w:rsid w:val="00D455B5"/>
    <w:rsid w:val="00D52D2D"/>
    <w:rsid w:val="00D60EA8"/>
    <w:rsid w:val="00D6587D"/>
    <w:rsid w:val="00D72814"/>
    <w:rsid w:val="00D73C9C"/>
    <w:rsid w:val="00D757F7"/>
    <w:rsid w:val="00D937B3"/>
    <w:rsid w:val="00DA32F3"/>
    <w:rsid w:val="00DB3C23"/>
    <w:rsid w:val="00DD4348"/>
    <w:rsid w:val="00DD5669"/>
    <w:rsid w:val="00DE29F1"/>
    <w:rsid w:val="00DE673A"/>
    <w:rsid w:val="00E25FA7"/>
    <w:rsid w:val="00E26062"/>
    <w:rsid w:val="00E410AC"/>
    <w:rsid w:val="00E43037"/>
    <w:rsid w:val="00E4590B"/>
    <w:rsid w:val="00E510CF"/>
    <w:rsid w:val="00E55B2E"/>
    <w:rsid w:val="00E564F9"/>
    <w:rsid w:val="00E56993"/>
    <w:rsid w:val="00E5708B"/>
    <w:rsid w:val="00E677AD"/>
    <w:rsid w:val="00E82BDF"/>
    <w:rsid w:val="00E9165A"/>
    <w:rsid w:val="00E9716D"/>
    <w:rsid w:val="00EA596E"/>
    <w:rsid w:val="00EA59F7"/>
    <w:rsid w:val="00EC01F4"/>
    <w:rsid w:val="00EE429F"/>
    <w:rsid w:val="00EF2FCD"/>
    <w:rsid w:val="00EF7A2C"/>
    <w:rsid w:val="00F04D2B"/>
    <w:rsid w:val="00F11195"/>
    <w:rsid w:val="00F13ADD"/>
    <w:rsid w:val="00F1640B"/>
    <w:rsid w:val="00F34882"/>
    <w:rsid w:val="00F465EC"/>
    <w:rsid w:val="00F530D4"/>
    <w:rsid w:val="00F64823"/>
    <w:rsid w:val="00F8037A"/>
    <w:rsid w:val="00F80816"/>
    <w:rsid w:val="00F80BAD"/>
    <w:rsid w:val="00F846F2"/>
    <w:rsid w:val="00F868F1"/>
    <w:rsid w:val="00F96C19"/>
    <w:rsid w:val="00FA1541"/>
    <w:rsid w:val="00FA45CE"/>
    <w:rsid w:val="00FB6C13"/>
    <w:rsid w:val="00FD1BB2"/>
    <w:rsid w:val="00FE4C56"/>
    <w:rsid w:val="00FF1FEB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F8AE"/>
  <w15:docId w15:val="{6DD14734-F823-4EC1-B8F1-1CC58D0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  <w:style w:type="character" w:customStyle="1" w:styleId="FontStyle28">
    <w:name w:val="Font Style28"/>
    <w:rsid w:val="00972561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20">
    <w:name w:val="Style20"/>
    <w:basedOn w:val="Normalny"/>
    <w:rsid w:val="009725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9">
    <w:name w:val="Font Style39"/>
    <w:rsid w:val="00972561"/>
    <w:rPr>
      <w:rFonts w:ascii="Palatino Linotype" w:hAnsi="Palatino Linotype" w:cs="Palatino Linotype"/>
      <w:color w:val="000000"/>
      <w:spacing w:val="10"/>
      <w:sz w:val="18"/>
      <w:szCs w:val="18"/>
    </w:rPr>
  </w:style>
  <w:style w:type="paragraph" w:customStyle="1" w:styleId="Style22">
    <w:name w:val="Style22"/>
    <w:basedOn w:val="Normalny"/>
    <w:rsid w:val="00972561"/>
    <w:pPr>
      <w:widowControl w:val="0"/>
      <w:autoSpaceDE w:val="0"/>
      <w:autoSpaceDN w:val="0"/>
      <w:adjustRightInd w:val="0"/>
      <w:spacing w:after="0" w:line="252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rsid w:val="001E245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1">
    <w:name w:val="Style21"/>
    <w:basedOn w:val="Normalny"/>
    <w:rsid w:val="001E2457"/>
    <w:pPr>
      <w:widowControl w:val="0"/>
      <w:autoSpaceDE w:val="0"/>
      <w:autoSpaceDN w:val="0"/>
      <w:adjustRightInd w:val="0"/>
      <w:spacing w:after="0" w:line="288" w:lineRule="exact"/>
      <w:ind w:hanging="28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42D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270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3F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Internetlink">
    <w:name w:val="Internet link"/>
    <w:rsid w:val="000F3F94"/>
    <w:rPr>
      <w:color w:val="0000FF"/>
      <w:u w:val="single"/>
    </w:rPr>
  </w:style>
  <w:style w:type="numbering" w:customStyle="1" w:styleId="WWNum1">
    <w:name w:val="WWNum1"/>
    <w:basedOn w:val="Bezlisty"/>
    <w:rsid w:val="000F3F94"/>
    <w:pPr>
      <w:numPr>
        <w:numId w:val="25"/>
      </w:numPr>
    </w:pPr>
  </w:style>
  <w:style w:type="paragraph" w:customStyle="1" w:styleId="Akapitzlist2">
    <w:name w:val="Akapit z listą2"/>
    <w:basedOn w:val="Normalny"/>
    <w:rsid w:val="0040066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WWNum29">
    <w:name w:val="WWNum29"/>
    <w:basedOn w:val="Bezlisty"/>
    <w:rsid w:val="006949C0"/>
    <w:pPr>
      <w:numPr>
        <w:numId w:val="26"/>
      </w:numPr>
    </w:pPr>
  </w:style>
  <w:style w:type="numbering" w:customStyle="1" w:styleId="WWNum30">
    <w:name w:val="WWNum30"/>
    <w:basedOn w:val="Bezlisty"/>
    <w:rsid w:val="006949C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olesnicki.pl" TargetMode="External"/><Relationship Id="rId13" Type="http://schemas.openxmlformats.org/officeDocument/2006/relationships/hyperlink" Target="mailto:biuropodawcze@powiat-ole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powiat-olesnic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owiat-olesnic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powiat-olesn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B573-5403-4C1F-9988-61F54908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3128</Words>
  <Characters>18771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Wawrzyniak</cp:lastModifiedBy>
  <cp:revision>9</cp:revision>
  <cp:lastPrinted>2020-09-16T09:38:00Z</cp:lastPrinted>
  <dcterms:created xsi:type="dcterms:W3CDTF">2020-09-10T11:51:00Z</dcterms:created>
  <dcterms:modified xsi:type="dcterms:W3CDTF">2020-09-16T09:43:00Z</dcterms:modified>
</cp:coreProperties>
</file>