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6DB7E6" w14:textId="77777777" w:rsidR="00DF2B54" w:rsidRDefault="00DF2B54" w:rsidP="00DF2B54">
      <w:pPr>
        <w:spacing w:after="0"/>
        <w:rPr>
          <w:rFonts w:ascii="Times New Roman" w:hAnsi="Times New Roman"/>
        </w:rPr>
      </w:pPr>
      <w:r>
        <w:rPr>
          <w:rFonts w:ascii="Arial" w:hAnsi="Arial"/>
          <w:noProof/>
          <w:color w:val="808080"/>
          <w:sz w:val="17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683A39DE" wp14:editId="1CCAD896">
                <wp:simplePos x="0" y="0"/>
                <wp:positionH relativeFrom="column">
                  <wp:posOffset>665480</wp:posOffset>
                </wp:positionH>
                <wp:positionV relativeFrom="paragraph">
                  <wp:posOffset>169545</wp:posOffset>
                </wp:positionV>
                <wp:extent cx="5133975" cy="257175"/>
                <wp:effectExtent l="0" t="0" r="0" b="0"/>
                <wp:wrapTopAndBottom/>
                <wp:docPr id="1" name="Pole tekstow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5133975" cy="257175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46E91024" w14:textId="77777777" w:rsidR="00DF2B54" w:rsidRPr="00EF3464" w:rsidRDefault="00DF2B54" w:rsidP="00DF2B54">
                            <w:pPr>
                              <w:pStyle w:val="NormalnyWeb"/>
                              <w:spacing w:before="0" w:beforeAutospacing="0" w:after="0" w:afterAutospacing="0"/>
                              <w:rPr>
                                <w:sz w:val="28"/>
                                <w:szCs w:val="28"/>
                              </w:rPr>
                            </w:pPr>
                            <w:r w:rsidRPr="00EF3464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pacing w:val="72"/>
                                <w:sz w:val="28"/>
                                <w:szCs w:val="28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/>
                                      </w14:gs>
                                      <w14:gs w14:pos="100000">
                                        <w14:srgbClr w14:val="FFFFFF"/>
                                      </w14:gs>
                                    </w14:gsLst>
                                    <w14:lin w14:ang="5400000" w14:scaled="1"/>
                                  </w14:gradFill>
                                </w14:textFill>
                              </w:rPr>
                              <w:t>STAROSTWO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pacing w:val="72"/>
                                <w:sz w:val="28"/>
                                <w:szCs w:val="28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/>
                                      </w14:gs>
                                      <w14:gs w14:pos="100000">
                                        <w14:srgbClr w14:val="FFFFFF"/>
                                      </w14:gs>
                                    </w14:gsLst>
                                    <w14:lin w14:ang="5400000" w14:scaled="1"/>
                                  </w14:gradFill>
                                </w14:textFill>
                              </w:rPr>
                              <w:t xml:space="preserve"> POWIATOWE W </w:t>
                            </w:r>
                            <w:r w:rsidRPr="00EF3464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pacing w:val="72"/>
                                <w:sz w:val="28"/>
                                <w:szCs w:val="28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/>
                                      </w14:gs>
                                      <w14:gs w14:pos="100000">
                                        <w14:srgbClr w14:val="FFFFFF"/>
                                      </w14:gs>
                                    </w14:gsLst>
                                    <w14:lin w14:ang="5400000" w14:scaled="1"/>
                                  </w14:gradFill>
                                </w14:textFill>
                              </w:rPr>
                              <w:t>OLEŚNICY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3A39DE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margin-left:52.4pt;margin-top:13.35pt;width:404.25pt;height:20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" o:allowincell="f" filled="f" stroked="f">
                <o:lock v:ext="edit" shapetype="t"/>
                <v:textbox style="mso-fit-shape-to-text:t">
                  <w:txbxContent>
                    <w:p w14:paraId="46E91024" w14:textId="77777777" w:rsidR="00DF2B54" w:rsidRPr="00EF3464" w:rsidRDefault="00DF2B54" w:rsidP="00DF2B54">
                      <w:pPr>
                        <w:pStyle w:val="NormalnyWeb"/>
                        <w:spacing w:before="0" w:beforeAutospacing="0" w:after="0" w:afterAutospacing="0"/>
                        <w:rPr>
                          <w:sz w:val="28"/>
                          <w:szCs w:val="28"/>
                        </w:rPr>
                      </w:pPr>
                      <w:r w:rsidRPr="00EF3464">
                        <w:rPr>
                          <w:rFonts w:ascii="Arial" w:hAnsi="Arial" w:cs="Arial"/>
                          <w:b/>
                          <w:bCs/>
                          <w:color w:val="000000"/>
                          <w:spacing w:val="72"/>
                          <w:sz w:val="28"/>
                          <w:szCs w:val="28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/>
                                </w14:gs>
                                <w14:gs w14:pos="100000">
                                  <w14:srgbClr w14:val="FFFFFF"/>
                                </w14:gs>
                              </w14:gsLst>
                              <w14:lin w14:ang="5400000" w14:scaled="1"/>
                            </w14:gradFill>
                          </w14:textFill>
                        </w:rPr>
                        <w:t>STAROSTWO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pacing w:val="72"/>
                          <w:sz w:val="28"/>
                          <w:szCs w:val="28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/>
                                </w14:gs>
                                <w14:gs w14:pos="100000">
                                  <w14:srgbClr w14:val="FFFFFF"/>
                                </w14:gs>
                              </w14:gsLst>
                              <w14:lin w14:ang="5400000" w14:scaled="1"/>
                            </w14:gradFill>
                          </w14:textFill>
                        </w:rPr>
                        <w:t xml:space="preserve"> POWIATOWE W </w:t>
                      </w:r>
                      <w:r w:rsidRPr="00EF3464">
                        <w:rPr>
                          <w:rFonts w:ascii="Arial" w:hAnsi="Arial" w:cs="Arial"/>
                          <w:b/>
                          <w:bCs/>
                          <w:color w:val="000000"/>
                          <w:spacing w:val="72"/>
                          <w:sz w:val="28"/>
                          <w:szCs w:val="28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/>
                                </w14:gs>
                                <w14:gs w14:pos="100000">
                                  <w14:srgbClr w14:val="FFFFFF"/>
                                </w14:gs>
                              </w14:gsLst>
                              <w14:lin w14:ang="5400000" w14:scaled="1"/>
                            </w14:gradFill>
                          </w14:textFill>
                        </w:rPr>
                        <w:t>OLEŚNICY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>
          <w:b/>
          <w:noProof/>
          <w:color w:val="808080"/>
          <w:sz w:val="36"/>
          <w:lang w:eastAsia="pl-PL"/>
        </w:rPr>
        <w:drawing>
          <wp:anchor distT="0" distB="0" distL="114300" distR="114300" simplePos="0" relativeHeight="251660288" behindDoc="0" locked="0" layoutInCell="1" allowOverlap="1" wp14:anchorId="2CE3AB4A" wp14:editId="352F0396">
            <wp:simplePos x="0" y="0"/>
            <wp:positionH relativeFrom="column">
              <wp:posOffset>-228600</wp:posOffset>
            </wp:positionH>
            <wp:positionV relativeFrom="paragraph">
              <wp:posOffset>-67310</wp:posOffset>
            </wp:positionV>
            <wp:extent cx="811530" cy="901700"/>
            <wp:effectExtent l="19050" t="0" r="7620" b="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1530" cy="901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3134D516" w14:textId="77777777" w:rsidR="00DF2B54" w:rsidRPr="00572079" w:rsidRDefault="00DF2B54" w:rsidP="00DF2B54">
      <w:pPr>
        <w:spacing w:after="0" w:line="240" w:lineRule="auto"/>
        <w:jc w:val="center"/>
        <w:rPr>
          <w:b/>
          <w:sz w:val="18"/>
        </w:rPr>
      </w:pPr>
      <w:r>
        <w:rPr>
          <w:color w:val="000000"/>
          <w:sz w:val="36"/>
        </w:rPr>
        <w:t xml:space="preserve">           ______________________________</w:t>
      </w:r>
    </w:p>
    <w:p w14:paraId="52DF815C" w14:textId="77777777" w:rsidR="00DF2B54" w:rsidRPr="00396119" w:rsidRDefault="00DF2B54" w:rsidP="00DF2B54">
      <w:pPr>
        <w:rPr>
          <w:rFonts w:ascii="Times New Roman" w:hAnsi="Times New Roman"/>
          <w:sz w:val="12"/>
          <w:szCs w:val="12"/>
          <w:lang w:val="de-DE"/>
        </w:rPr>
      </w:pPr>
    </w:p>
    <w:p w14:paraId="34413B3D" w14:textId="77777777" w:rsidR="00423A07" w:rsidRDefault="00423A07" w:rsidP="00DF2B54">
      <w:pPr>
        <w:rPr>
          <w:rFonts w:ascii="Times New Roman" w:hAnsi="Times New Roman"/>
          <w:lang w:val="de-DE"/>
        </w:rPr>
      </w:pPr>
      <w:bookmarkStart w:id="0" w:name="_Hlk70333735"/>
    </w:p>
    <w:p w14:paraId="6372947D" w14:textId="4A18CB6F" w:rsidR="00DF2B54" w:rsidRPr="00535D2A" w:rsidRDefault="00DF2B54" w:rsidP="00DF2B54">
      <w:pPr>
        <w:rPr>
          <w:rFonts w:ascii="Times New Roman" w:hAnsi="Times New Roman"/>
        </w:rPr>
      </w:pPr>
      <w:r w:rsidRPr="00535D2A">
        <w:rPr>
          <w:rFonts w:ascii="Times New Roman" w:hAnsi="Times New Roman"/>
          <w:lang w:val="de-DE"/>
        </w:rPr>
        <w:t>AB</w:t>
      </w:r>
      <w:r>
        <w:rPr>
          <w:rFonts w:ascii="Times New Roman" w:hAnsi="Times New Roman"/>
          <w:lang w:val="de-DE"/>
        </w:rPr>
        <w:t>.674</w:t>
      </w:r>
      <w:r w:rsidR="00B075E1">
        <w:rPr>
          <w:rFonts w:ascii="Times New Roman" w:hAnsi="Times New Roman"/>
          <w:lang w:val="de-DE"/>
        </w:rPr>
        <w:t>4</w:t>
      </w:r>
      <w:r>
        <w:rPr>
          <w:rFonts w:ascii="Times New Roman" w:hAnsi="Times New Roman"/>
          <w:lang w:val="de-DE"/>
        </w:rPr>
        <w:t>.3</w:t>
      </w:r>
      <w:r w:rsidR="00B075E1">
        <w:rPr>
          <w:rFonts w:ascii="Times New Roman" w:hAnsi="Times New Roman"/>
          <w:lang w:val="de-DE"/>
        </w:rPr>
        <w:t>4</w:t>
      </w:r>
      <w:r>
        <w:rPr>
          <w:rFonts w:ascii="Times New Roman" w:hAnsi="Times New Roman"/>
          <w:lang w:val="de-DE"/>
        </w:rPr>
        <w:t>.20</w:t>
      </w:r>
      <w:r w:rsidR="00B075E1">
        <w:rPr>
          <w:rFonts w:ascii="Times New Roman" w:hAnsi="Times New Roman"/>
          <w:lang w:val="de-DE"/>
        </w:rPr>
        <w:t>21</w:t>
      </w:r>
      <w:r>
        <w:rPr>
          <w:rFonts w:ascii="Times New Roman" w:hAnsi="Times New Roman"/>
          <w:lang w:val="de-DE"/>
        </w:rPr>
        <w:t>.1.</w:t>
      </w:r>
      <w:r w:rsidR="00B075E1">
        <w:rPr>
          <w:rFonts w:ascii="Times New Roman" w:hAnsi="Times New Roman"/>
          <w:lang w:val="de-DE"/>
        </w:rPr>
        <w:t>K.S-P</w:t>
      </w:r>
      <w:bookmarkEnd w:id="0"/>
      <w:r>
        <w:rPr>
          <w:rFonts w:ascii="Times New Roman" w:hAnsi="Times New Roman"/>
          <w:lang w:val="de-DE"/>
        </w:rPr>
        <w:t xml:space="preserve">                                                                     </w:t>
      </w:r>
      <w:r>
        <w:rPr>
          <w:rFonts w:ascii="Times New Roman" w:hAnsi="Times New Roman"/>
        </w:rPr>
        <w:t xml:space="preserve">Oleśnica, dnia </w:t>
      </w:r>
      <w:r w:rsidR="00B075E1">
        <w:rPr>
          <w:rFonts w:ascii="Times New Roman" w:hAnsi="Times New Roman"/>
        </w:rPr>
        <w:t>2</w:t>
      </w:r>
      <w:r w:rsidR="000E2E96">
        <w:rPr>
          <w:rFonts w:ascii="Times New Roman" w:hAnsi="Times New Roman"/>
        </w:rPr>
        <w:t>6</w:t>
      </w:r>
      <w:r w:rsidR="00B075E1">
        <w:rPr>
          <w:rFonts w:ascii="Times New Roman" w:hAnsi="Times New Roman"/>
        </w:rPr>
        <w:t xml:space="preserve"> kwietnia</w:t>
      </w:r>
      <w:r>
        <w:rPr>
          <w:rFonts w:ascii="Times New Roman" w:hAnsi="Times New Roman"/>
        </w:rPr>
        <w:t xml:space="preserve"> </w:t>
      </w:r>
      <w:r w:rsidRPr="00535D2A">
        <w:rPr>
          <w:rFonts w:ascii="Times New Roman" w:hAnsi="Times New Roman"/>
        </w:rPr>
        <w:t>20</w:t>
      </w:r>
      <w:r w:rsidR="00B075E1">
        <w:rPr>
          <w:rFonts w:ascii="Times New Roman" w:hAnsi="Times New Roman"/>
        </w:rPr>
        <w:t>21</w:t>
      </w:r>
      <w:r>
        <w:rPr>
          <w:rFonts w:ascii="Times New Roman" w:hAnsi="Times New Roman"/>
        </w:rPr>
        <w:t xml:space="preserve"> </w:t>
      </w:r>
      <w:r w:rsidRPr="00535D2A">
        <w:rPr>
          <w:rFonts w:ascii="Times New Roman" w:hAnsi="Times New Roman"/>
        </w:rPr>
        <w:t>r.</w:t>
      </w:r>
    </w:p>
    <w:p w14:paraId="3DB77918" w14:textId="77777777" w:rsidR="00DF2B54" w:rsidRPr="005D09CC" w:rsidRDefault="00DF2B54" w:rsidP="00DF2B54">
      <w:pPr>
        <w:keepNext/>
        <w:spacing w:after="0" w:line="240" w:lineRule="auto"/>
        <w:ind w:right="-57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46E581F" w14:textId="77777777" w:rsidR="00423A07" w:rsidRDefault="00423A07" w:rsidP="00423A07">
      <w:pPr>
        <w:spacing w:before="100" w:beforeAutospacing="1" w:after="0" w:line="240" w:lineRule="auto"/>
        <w:ind w:left="-567"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423A07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OBWIESZCZENIE STAROSTY OLEŚNICKIEGO</w:t>
      </w:r>
    </w:p>
    <w:p w14:paraId="10F277C6" w14:textId="61D28612" w:rsidR="00DF2B54" w:rsidRPr="00FD28F8" w:rsidRDefault="00DF2B54" w:rsidP="00DF2B54">
      <w:pPr>
        <w:spacing w:before="100" w:beforeAutospacing="1" w:after="0" w:line="240" w:lineRule="auto"/>
        <w:ind w:left="-567" w:firstLine="567"/>
        <w:jc w:val="both"/>
        <w:rPr>
          <w:rFonts w:ascii="Times New Roman" w:eastAsia="Times New Roman" w:hAnsi="Times New Roman" w:cs="Times New Roman"/>
          <w:lang w:eastAsia="pl-PL"/>
        </w:rPr>
      </w:pPr>
      <w:r w:rsidRPr="00FD28F8">
        <w:rPr>
          <w:rFonts w:ascii="Times New Roman" w:eastAsia="Times New Roman" w:hAnsi="Times New Roman" w:cs="Times New Roman"/>
          <w:lang w:eastAsia="pl-PL"/>
        </w:rPr>
        <w:t xml:space="preserve">Na podstawie </w:t>
      </w:r>
      <w:r w:rsidR="00177D8C" w:rsidRPr="00A96F48">
        <w:rPr>
          <w:rFonts w:ascii="Times New Roman" w:eastAsia="Times New Roman" w:hAnsi="Times New Roman" w:cs="Times New Roman"/>
          <w:lang w:eastAsia="pl-PL"/>
        </w:rPr>
        <w:t xml:space="preserve">art. </w:t>
      </w:r>
      <w:r w:rsidR="00177D8C">
        <w:rPr>
          <w:rFonts w:ascii="Times New Roman" w:eastAsia="Times New Roman" w:hAnsi="Times New Roman" w:cs="Times New Roman"/>
          <w:lang w:eastAsia="pl-PL"/>
        </w:rPr>
        <w:t xml:space="preserve">49, art. </w:t>
      </w:r>
      <w:r w:rsidR="00177D8C" w:rsidRPr="00A96F48">
        <w:rPr>
          <w:rFonts w:ascii="Times New Roman" w:eastAsia="Times New Roman" w:hAnsi="Times New Roman" w:cs="Times New Roman"/>
          <w:lang w:eastAsia="pl-PL"/>
        </w:rPr>
        <w:t>61 § 4</w:t>
      </w:r>
      <w:r w:rsidR="00177D8C">
        <w:rPr>
          <w:rFonts w:ascii="Times New Roman" w:eastAsia="Times New Roman" w:hAnsi="Times New Roman" w:cs="Times New Roman"/>
          <w:lang w:eastAsia="pl-PL"/>
        </w:rPr>
        <w:t xml:space="preserve"> i art. 162 </w:t>
      </w:r>
      <w:r w:rsidR="00177D8C" w:rsidRPr="00A96F48">
        <w:rPr>
          <w:rFonts w:ascii="Times New Roman" w:eastAsia="Times New Roman" w:hAnsi="Times New Roman" w:cs="Times New Roman"/>
          <w:lang w:eastAsia="pl-PL"/>
        </w:rPr>
        <w:t xml:space="preserve"> § </w:t>
      </w:r>
      <w:r w:rsidR="00177D8C">
        <w:rPr>
          <w:rFonts w:ascii="Times New Roman" w:eastAsia="Times New Roman" w:hAnsi="Times New Roman" w:cs="Times New Roman"/>
          <w:lang w:eastAsia="pl-PL"/>
        </w:rPr>
        <w:t xml:space="preserve"> 1 pkt 1 </w:t>
      </w:r>
      <w:r w:rsidR="00177D8C" w:rsidRPr="00A96F48">
        <w:rPr>
          <w:rFonts w:ascii="Times New Roman" w:eastAsia="Times New Roman" w:hAnsi="Times New Roman" w:cs="Times New Roman"/>
          <w:lang w:eastAsia="pl-PL"/>
        </w:rPr>
        <w:t>ustawy z dnia 14 czerwca 1960 r. Kodeks postępowania administracyjnego (</w:t>
      </w:r>
      <w:bookmarkStart w:id="1" w:name="_Hlk70333846"/>
      <w:proofErr w:type="spellStart"/>
      <w:r w:rsidR="00177D8C" w:rsidRPr="00A96F48">
        <w:rPr>
          <w:rFonts w:ascii="Times New Roman" w:eastAsia="Times New Roman" w:hAnsi="Times New Roman" w:cs="Times New Roman"/>
          <w:lang w:eastAsia="pl-PL"/>
        </w:rPr>
        <w:t>t</w:t>
      </w:r>
      <w:r w:rsidR="00177D8C">
        <w:rPr>
          <w:rFonts w:ascii="Times New Roman" w:eastAsia="Times New Roman" w:hAnsi="Times New Roman" w:cs="Times New Roman"/>
          <w:lang w:eastAsia="pl-PL"/>
        </w:rPr>
        <w:t>.j</w:t>
      </w:r>
      <w:proofErr w:type="spellEnd"/>
      <w:r w:rsidR="00177D8C">
        <w:rPr>
          <w:rFonts w:ascii="Times New Roman" w:eastAsia="Times New Roman" w:hAnsi="Times New Roman" w:cs="Times New Roman"/>
          <w:lang w:eastAsia="pl-PL"/>
        </w:rPr>
        <w:t>.</w:t>
      </w:r>
      <w:r w:rsidR="00177D8C" w:rsidRPr="00A96F48">
        <w:rPr>
          <w:rFonts w:ascii="Times New Roman" w:eastAsia="Times New Roman" w:hAnsi="Times New Roman" w:cs="Times New Roman"/>
          <w:lang w:eastAsia="pl-PL"/>
        </w:rPr>
        <w:t xml:space="preserve"> Dz. U. z 2020 r., poz. 256, z </w:t>
      </w:r>
      <w:proofErr w:type="spellStart"/>
      <w:r w:rsidR="00177D8C" w:rsidRPr="00A96F48">
        <w:rPr>
          <w:rFonts w:ascii="Times New Roman" w:eastAsia="Times New Roman" w:hAnsi="Times New Roman" w:cs="Times New Roman"/>
          <w:lang w:eastAsia="pl-PL"/>
        </w:rPr>
        <w:t>późn</w:t>
      </w:r>
      <w:proofErr w:type="spellEnd"/>
      <w:r w:rsidR="00177D8C" w:rsidRPr="00A96F48">
        <w:rPr>
          <w:rFonts w:ascii="Times New Roman" w:eastAsia="Times New Roman" w:hAnsi="Times New Roman" w:cs="Times New Roman"/>
          <w:lang w:eastAsia="pl-PL"/>
        </w:rPr>
        <w:t>. zm.)</w:t>
      </w:r>
      <w:r w:rsidR="00177D8C">
        <w:rPr>
          <w:rFonts w:ascii="Times New Roman" w:eastAsia="Times New Roman" w:hAnsi="Times New Roman" w:cs="Times New Roman"/>
          <w:lang w:eastAsia="pl-PL"/>
        </w:rPr>
        <w:t xml:space="preserve"> </w:t>
      </w:r>
      <w:bookmarkEnd w:id="1"/>
      <w:r w:rsidR="00177D8C">
        <w:rPr>
          <w:rFonts w:ascii="Times New Roman" w:eastAsia="Times New Roman" w:hAnsi="Times New Roman" w:cs="Times New Roman"/>
          <w:lang w:eastAsia="pl-PL"/>
        </w:rPr>
        <w:t xml:space="preserve">w związku z  </w:t>
      </w:r>
      <w:r w:rsidRPr="00FD28F8">
        <w:rPr>
          <w:rFonts w:ascii="Times New Roman" w:eastAsia="Times New Roman" w:hAnsi="Times New Roman" w:cs="Times New Roman"/>
          <w:lang w:eastAsia="pl-PL"/>
        </w:rPr>
        <w:t xml:space="preserve">art. 11d ust. 5 i ust. 6 </w:t>
      </w:r>
      <w:r w:rsidR="0090196E">
        <w:rPr>
          <w:rFonts w:ascii="Times New Roman" w:eastAsia="Times New Roman" w:hAnsi="Times New Roman" w:cs="Times New Roman"/>
          <w:lang w:eastAsia="pl-PL"/>
        </w:rPr>
        <w:t xml:space="preserve">oraz 11f ust. 7 </w:t>
      </w:r>
      <w:r w:rsidRPr="00FD28F8">
        <w:rPr>
          <w:rFonts w:ascii="Times New Roman" w:eastAsia="Times New Roman" w:hAnsi="Times New Roman" w:cs="Times New Roman"/>
          <w:lang w:eastAsia="pl-PL"/>
        </w:rPr>
        <w:t>ust</w:t>
      </w:r>
      <w:r>
        <w:rPr>
          <w:rFonts w:ascii="Times New Roman" w:eastAsia="Times New Roman" w:hAnsi="Times New Roman" w:cs="Times New Roman"/>
          <w:lang w:eastAsia="pl-PL"/>
        </w:rPr>
        <w:t xml:space="preserve">awy z dnia 10 kwietnia 2003 r. </w:t>
      </w:r>
      <w:r w:rsidRPr="00FD28F8">
        <w:rPr>
          <w:rFonts w:ascii="Times New Roman" w:eastAsia="Times New Roman" w:hAnsi="Times New Roman" w:cs="Times New Roman"/>
          <w:i/>
          <w:iCs/>
          <w:lang w:eastAsia="pl-PL"/>
        </w:rPr>
        <w:t>o szczególnych zasadach przygotowania i realizacji inwesty</w:t>
      </w:r>
      <w:r>
        <w:rPr>
          <w:rFonts w:ascii="Times New Roman" w:eastAsia="Times New Roman" w:hAnsi="Times New Roman" w:cs="Times New Roman"/>
          <w:i/>
          <w:iCs/>
          <w:lang w:eastAsia="pl-PL"/>
        </w:rPr>
        <w:t xml:space="preserve">cji w zakresie dróg publicznych </w:t>
      </w:r>
      <w:r w:rsidR="00A96F48" w:rsidRPr="00A96F48">
        <w:rPr>
          <w:rFonts w:ascii="Times New Roman" w:eastAsia="Times New Roman" w:hAnsi="Times New Roman" w:cs="Times New Roman"/>
          <w:lang w:eastAsia="pl-PL"/>
        </w:rPr>
        <w:t xml:space="preserve"> (</w:t>
      </w:r>
      <w:bookmarkStart w:id="2" w:name="_Hlk70333801"/>
      <w:proofErr w:type="spellStart"/>
      <w:r w:rsidR="00177D8C">
        <w:rPr>
          <w:rFonts w:ascii="Times New Roman" w:eastAsia="Times New Roman" w:hAnsi="Times New Roman" w:cs="Times New Roman"/>
          <w:lang w:eastAsia="pl-PL"/>
        </w:rPr>
        <w:t>t.j</w:t>
      </w:r>
      <w:proofErr w:type="spellEnd"/>
      <w:r w:rsidR="00177D8C">
        <w:rPr>
          <w:rFonts w:ascii="Times New Roman" w:eastAsia="Times New Roman" w:hAnsi="Times New Roman" w:cs="Times New Roman"/>
          <w:lang w:eastAsia="pl-PL"/>
        </w:rPr>
        <w:t>.</w:t>
      </w:r>
      <w:r w:rsidR="00A96F48" w:rsidRPr="00A96F48">
        <w:rPr>
          <w:rFonts w:ascii="Times New Roman" w:eastAsia="Times New Roman" w:hAnsi="Times New Roman" w:cs="Times New Roman"/>
          <w:lang w:eastAsia="pl-PL"/>
        </w:rPr>
        <w:t xml:space="preserve"> Dz. U. z 2020 r., poz. 1363, z </w:t>
      </w:r>
      <w:proofErr w:type="spellStart"/>
      <w:r w:rsidR="00A96F48" w:rsidRPr="00A96F48">
        <w:rPr>
          <w:rFonts w:ascii="Times New Roman" w:eastAsia="Times New Roman" w:hAnsi="Times New Roman" w:cs="Times New Roman"/>
          <w:lang w:eastAsia="pl-PL"/>
        </w:rPr>
        <w:t>późn</w:t>
      </w:r>
      <w:proofErr w:type="spellEnd"/>
      <w:r w:rsidR="00A96F48" w:rsidRPr="00A96F48">
        <w:rPr>
          <w:rFonts w:ascii="Times New Roman" w:eastAsia="Times New Roman" w:hAnsi="Times New Roman" w:cs="Times New Roman"/>
          <w:lang w:eastAsia="pl-PL"/>
        </w:rPr>
        <w:t>. zm.)</w:t>
      </w:r>
      <w:bookmarkEnd w:id="2"/>
    </w:p>
    <w:p w14:paraId="40E9A87E" w14:textId="77777777" w:rsidR="00DF2B54" w:rsidRDefault="00DF2B54" w:rsidP="00DF2B54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5EF1C123" w14:textId="77777777" w:rsidR="00DF2B54" w:rsidRDefault="00DF2B54" w:rsidP="00DF2B54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FD28F8">
        <w:rPr>
          <w:rFonts w:ascii="Times New Roman" w:eastAsia="Times New Roman" w:hAnsi="Times New Roman" w:cs="Times New Roman"/>
          <w:b/>
          <w:bCs/>
          <w:lang w:eastAsia="pl-PL"/>
        </w:rPr>
        <w:t>zawiadamiam,</w:t>
      </w:r>
    </w:p>
    <w:p w14:paraId="7B8B53F9" w14:textId="77777777" w:rsidR="00DF2B54" w:rsidRPr="00FD28F8" w:rsidRDefault="00DF2B54" w:rsidP="00DF2B54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2B2165C1" w14:textId="5850BF2E" w:rsidR="00DF2B54" w:rsidRDefault="00DF2B54" w:rsidP="00DF2B54">
      <w:pPr>
        <w:suppressAutoHyphens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lang w:eastAsia="pl-PL"/>
        </w:rPr>
      </w:pPr>
      <w:r w:rsidRPr="00261768">
        <w:rPr>
          <w:rFonts w:ascii="Times New Roman" w:eastAsia="Times New Roman" w:hAnsi="Times New Roman" w:cs="Times New Roman"/>
          <w:lang w:eastAsia="pl-PL"/>
        </w:rPr>
        <w:t>że na wniosek</w:t>
      </w:r>
      <w:r w:rsidRPr="00261768">
        <w:rPr>
          <w:rFonts w:ascii="Times New Roman" w:eastAsia="Times New Roman" w:hAnsi="Times New Roman" w:cs="Times New Roman"/>
          <w:spacing w:val="-4"/>
          <w:lang w:eastAsia="pl-PL"/>
        </w:rPr>
        <w:t xml:space="preserve"> Inwestora –</w:t>
      </w:r>
      <w:r w:rsidRPr="001D42DC">
        <w:rPr>
          <w:rFonts w:ascii="Times New Roman" w:hAnsi="Times New Roman" w:cs="Times New Roman"/>
          <w:spacing w:val="-4"/>
        </w:rPr>
        <w:t xml:space="preserve"> </w:t>
      </w:r>
      <w:r w:rsidRPr="00261768">
        <w:rPr>
          <w:rFonts w:ascii="Times New Roman" w:hAnsi="Times New Roman" w:cs="Times New Roman"/>
          <w:spacing w:val="-4"/>
        </w:rPr>
        <w:t>Burmistrza Miasta Oleśnicy</w:t>
      </w:r>
      <w:r>
        <w:rPr>
          <w:rFonts w:ascii="Times New Roman" w:hAnsi="Times New Roman" w:cs="Times New Roman"/>
          <w:spacing w:val="-4"/>
        </w:rPr>
        <w:t xml:space="preserve">, Rynek – Ratusz, 56-400 Oleśnica, </w:t>
      </w:r>
      <w:r>
        <w:rPr>
          <w:rFonts w:ascii="Times New Roman" w:eastAsia="Times New Roman" w:hAnsi="Times New Roman" w:cs="Times New Roman"/>
          <w:lang w:eastAsia="pl-PL"/>
        </w:rPr>
        <w:t xml:space="preserve">złożony </w:t>
      </w:r>
      <w:bookmarkStart w:id="3" w:name="_Hlk70333929"/>
      <w:r>
        <w:rPr>
          <w:rFonts w:ascii="Times New Roman" w:eastAsia="Times New Roman" w:hAnsi="Times New Roman" w:cs="Times New Roman"/>
          <w:lang w:eastAsia="pl-PL"/>
        </w:rPr>
        <w:t xml:space="preserve">w dniu </w:t>
      </w:r>
      <w:r w:rsidR="008E6AD9">
        <w:rPr>
          <w:rFonts w:ascii="Times New Roman" w:eastAsia="Times New Roman" w:hAnsi="Times New Roman" w:cs="Times New Roman"/>
          <w:lang w:eastAsia="pl-PL"/>
        </w:rPr>
        <w:br/>
      </w:r>
      <w:r w:rsidR="0090196E">
        <w:rPr>
          <w:rFonts w:ascii="Times New Roman" w:eastAsia="Times New Roman" w:hAnsi="Times New Roman" w:cs="Times New Roman"/>
          <w:lang w:eastAsia="pl-PL"/>
        </w:rPr>
        <w:t xml:space="preserve">02 </w:t>
      </w:r>
      <w:r>
        <w:rPr>
          <w:rFonts w:ascii="Times New Roman" w:eastAsia="Times New Roman" w:hAnsi="Times New Roman" w:cs="Times New Roman"/>
          <w:lang w:eastAsia="pl-PL"/>
        </w:rPr>
        <w:t>kwietnia 20</w:t>
      </w:r>
      <w:r w:rsidR="0090196E">
        <w:rPr>
          <w:rFonts w:ascii="Times New Roman" w:eastAsia="Times New Roman" w:hAnsi="Times New Roman" w:cs="Times New Roman"/>
          <w:lang w:eastAsia="pl-PL"/>
        </w:rPr>
        <w:t>21</w:t>
      </w:r>
      <w:r>
        <w:rPr>
          <w:rFonts w:ascii="Times New Roman" w:eastAsia="Times New Roman" w:hAnsi="Times New Roman" w:cs="Times New Roman"/>
          <w:lang w:eastAsia="pl-PL"/>
        </w:rPr>
        <w:t xml:space="preserve"> r.</w:t>
      </w:r>
      <w:r w:rsidR="0090196E">
        <w:rPr>
          <w:rFonts w:ascii="Times New Roman" w:eastAsia="Times New Roman" w:hAnsi="Times New Roman" w:cs="Times New Roman"/>
          <w:lang w:eastAsia="pl-PL"/>
        </w:rPr>
        <w:t xml:space="preserve"> </w:t>
      </w:r>
      <w:bookmarkEnd w:id="3"/>
      <w:r w:rsidR="0090196E">
        <w:rPr>
          <w:rFonts w:ascii="Times New Roman" w:eastAsia="Times New Roman" w:hAnsi="Times New Roman" w:cs="Times New Roman"/>
          <w:lang w:eastAsia="pl-PL"/>
        </w:rPr>
        <w:t>znak pisma SI.720.6.2021-KWEW.480.2021</w:t>
      </w:r>
      <w:r>
        <w:rPr>
          <w:rFonts w:ascii="Times New Roman" w:eastAsia="Times New Roman" w:hAnsi="Times New Roman" w:cs="Times New Roman"/>
          <w:lang w:eastAsia="pl-PL"/>
        </w:rPr>
        <w:t xml:space="preserve">, </w:t>
      </w:r>
      <w:r w:rsidRPr="00261768">
        <w:rPr>
          <w:rFonts w:ascii="Times New Roman" w:eastAsia="Times New Roman" w:hAnsi="Times New Roman" w:cs="Times New Roman"/>
          <w:spacing w:val="-4"/>
          <w:lang w:eastAsia="pl-PL"/>
        </w:rPr>
        <w:t xml:space="preserve">zostało wszczęte postępowanie w sprawie </w:t>
      </w:r>
      <w:bookmarkStart w:id="4" w:name="_Hlk70334036"/>
      <w:r w:rsidR="0090196E">
        <w:rPr>
          <w:rFonts w:ascii="Times New Roman" w:eastAsia="Times New Roman" w:hAnsi="Times New Roman" w:cs="Times New Roman"/>
          <w:spacing w:val="-4"/>
          <w:lang w:eastAsia="pl-PL"/>
        </w:rPr>
        <w:t xml:space="preserve">wygaśnięcia </w:t>
      </w:r>
      <w:r w:rsidRPr="00261768">
        <w:rPr>
          <w:rFonts w:ascii="Times New Roman" w:eastAsia="Times New Roman" w:hAnsi="Times New Roman" w:cs="Times New Roman"/>
          <w:spacing w:val="-4"/>
          <w:lang w:eastAsia="pl-PL"/>
        </w:rPr>
        <w:t xml:space="preserve">decyzji </w:t>
      </w:r>
      <w:r w:rsidR="0090196E">
        <w:rPr>
          <w:rFonts w:ascii="Times New Roman" w:eastAsia="Times New Roman" w:hAnsi="Times New Roman" w:cs="Times New Roman"/>
          <w:spacing w:val="-4"/>
          <w:lang w:eastAsia="pl-PL"/>
        </w:rPr>
        <w:t>nr 6/2013</w:t>
      </w:r>
      <w:r w:rsidR="00504D5A">
        <w:rPr>
          <w:rFonts w:ascii="Times New Roman" w:eastAsia="Times New Roman" w:hAnsi="Times New Roman" w:cs="Times New Roman"/>
          <w:spacing w:val="-4"/>
          <w:lang w:eastAsia="pl-PL"/>
        </w:rPr>
        <w:t xml:space="preserve"> Starosty Oleśnickiego z dnia 27 grudnia 2013 r.</w:t>
      </w:r>
      <w:r w:rsidR="0090196E">
        <w:rPr>
          <w:rFonts w:ascii="Times New Roman" w:eastAsia="Times New Roman" w:hAnsi="Times New Roman" w:cs="Times New Roman"/>
          <w:spacing w:val="-4"/>
          <w:lang w:eastAsia="pl-PL"/>
        </w:rPr>
        <w:t xml:space="preserve"> </w:t>
      </w:r>
      <w:r w:rsidRPr="00261768">
        <w:rPr>
          <w:rFonts w:ascii="Times New Roman" w:eastAsia="Times New Roman" w:hAnsi="Times New Roman" w:cs="Times New Roman"/>
          <w:spacing w:val="-4"/>
          <w:lang w:eastAsia="pl-PL"/>
        </w:rPr>
        <w:t>o zezwoleniu na realizację inwestycji drogowej</w:t>
      </w:r>
      <w:bookmarkEnd w:id="4"/>
      <w:r w:rsidRPr="00261768">
        <w:rPr>
          <w:rFonts w:ascii="Times New Roman" w:eastAsia="Times New Roman" w:hAnsi="Times New Roman" w:cs="Times New Roman"/>
          <w:spacing w:val="-4"/>
          <w:lang w:eastAsia="pl-PL"/>
        </w:rPr>
        <w:t xml:space="preserve">, </w:t>
      </w:r>
      <w:r w:rsidRPr="00261768">
        <w:rPr>
          <w:rFonts w:ascii="Times New Roman" w:eastAsia="Times New Roman" w:hAnsi="Times New Roman" w:cs="Times New Roman"/>
          <w:lang w:eastAsia="pl-PL"/>
        </w:rPr>
        <w:t xml:space="preserve">dla zamierzenia budowlanego pod nazwą: </w:t>
      </w:r>
    </w:p>
    <w:p w14:paraId="1494C882" w14:textId="77777777" w:rsidR="00396119" w:rsidRDefault="00396119" w:rsidP="00DF2B54">
      <w:pPr>
        <w:suppressAutoHyphens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lang w:eastAsia="pl-PL"/>
        </w:rPr>
      </w:pPr>
    </w:p>
    <w:p w14:paraId="0A1894AB" w14:textId="0B9D8B1F" w:rsidR="0090196E" w:rsidRPr="00396119" w:rsidRDefault="00DF2B54" w:rsidP="0090196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5" w:name="_Hlk70334051"/>
      <w:r w:rsidRPr="0039611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„Budowa drogi </w:t>
      </w:r>
      <w:r w:rsidR="0090196E" w:rsidRPr="0039611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 długości 215 m w sięgaczu ul. Dobroszyckiej w Oleśnicy </w:t>
      </w:r>
      <w:r w:rsidR="0039611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</w:r>
      <w:r w:rsidR="0090196E" w:rsidRPr="0039611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(dz. nr 8/3 A</w:t>
      </w:r>
      <w:r w:rsidR="0039611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M</w:t>
      </w:r>
      <w:r w:rsidR="0090196E" w:rsidRPr="0039611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-34, obręb Rataje) dla klasy drogi D </w:t>
      </w:r>
      <w:r w:rsidR="0039611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90196E" w:rsidRPr="0039611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oraz kategorii ruchu KR2”</w:t>
      </w:r>
    </w:p>
    <w:bookmarkEnd w:id="5"/>
    <w:p w14:paraId="28838C10" w14:textId="77777777" w:rsidR="00396119" w:rsidRDefault="00396119" w:rsidP="0090196E">
      <w:pPr>
        <w:spacing w:after="0" w:line="240" w:lineRule="auto"/>
        <w:ind w:left="-567"/>
        <w:rPr>
          <w:rFonts w:ascii="Times New Roman" w:eastAsia="MS Mincho" w:hAnsi="Times New Roman" w:cs="Times New Roman"/>
          <w:bCs/>
          <w:lang w:eastAsia="pl-PL"/>
        </w:rPr>
      </w:pPr>
    </w:p>
    <w:p w14:paraId="059D61D4" w14:textId="35EEE2E7" w:rsidR="00DF2B54" w:rsidRPr="0090196E" w:rsidRDefault="0090196E" w:rsidP="0090196E">
      <w:pPr>
        <w:spacing w:after="0" w:line="240" w:lineRule="auto"/>
        <w:ind w:left="-567"/>
        <w:rPr>
          <w:rFonts w:ascii="Times New Roman" w:eastAsia="Times New Roman" w:hAnsi="Times New Roman" w:cs="Times New Roman"/>
          <w:bCs/>
          <w:lang w:eastAsia="pl-PL"/>
        </w:rPr>
      </w:pPr>
      <w:r w:rsidRPr="0090196E">
        <w:rPr>
          <w:rFonts w:ascii="Times New Roman" w:eastAsia="MS Mincho" w:hAnsi="Times New Roman" w:cs="Times New Roman"/>
          <w:bCs/>
          <w:lang w:eastAsia="pl-PL"/>
        </w:rPr>
        <w:t>zlokalizowanej na działkach ewidencyjnych nr:</w:t>
      </w:r>
    </w:p>
    <w:p w14:paraId="536B65B0" w14:textId="2E701702" w:rsidR="0090196E" w:rsidRPr="0090196E" w:rsidRDefault="0090196E" w:rsidP="0090196E">
      <w:pPr>
        <w:spacing w:after="0" w:line="240" w:lineRule="auto"/>
        <w:ind w:left="-567"/>
        <w:rPr>
          <w:rFonts w:ascii="Times New Roman" w:eastAsia="Times New Roman" w:hAnsi="Times New Roman" w:cs="Times New Roman"/>
          <w:bCs/>
          <w:lang w:eastAsia="pl-PL"/>
        </w:rPr>
      </w:pPr>
      <w:r w:rsidRPr="0090196E">
        <w:rPr>
          <w:rFonts w:ascii="Times New Roman" w:eastAsia="Times New Roman" w:hAnsi="Times New Roman" w:cs="Times New Roman"/>
          <w:bCs/>
          <w:lang w:eastAsia="pl-PL"/>
        </w:rPr>
        <w:t>- 8/3, 7/1</w:t>
      </w:r>
      <w:r w:rsidR="00CD6E22">
        <w:rPr>
          <w:rFonts w:ascii="Times New Roman" w:eastAsia="Times New Roman" w:hAnsi="Times New Roman" w:cs="Times New Roman"/>
          <w:bCs/>
          <w:lang w:eastAsia="pl-PL"/>
        </w:rPr>
        <w:t xml:space="preserve"> (po podziale 7/2)</w:t>
      </w:r>
      <w:r w:rsidRPr="0090196E">
        <w:rPr>
          <w:rFonts w:ascii="Times New Roman" w:eastAsia="Times New Roman" w:hAnsi="Times New Roman" w:cs="Times New Roman"/>
          <w:bCs/>
          <w:lang w:eastAsia="pl-PL"/>
        </w:rPr>
        <w:t>, 11/7</w:t>
      </w:r>
      <w:r w:rsidR="00CD6E22">
        <w:rPr>
          <w:rFonts w:ascii="Times New Roman" w:eastAsia="Times New Roman" w:hAnsi="Times New Roman" w:cs="Times New Roman"/>
          <w:bCs/>
          <w:lang w:eastAsia="pl-PL"/>
        </w:rPr>
        <w:t xml:space="preserve"> (po podziale 11/10)</w:t>
      </w:r>
      <w:r w:rsidR="00335E62">
        <w:rPr>
          <w:rFonts w:ascii="Times New Roman" w:eastAsia="Times New Roman" w:hAnsi="Times New Roman" w:cs="Times New Roman"/>
          <w:bCs/>
          <w:lang w:eastAsia="pl-PL"/>
        </w:rPr>
        <w:t>,</w:t>
      </w:r>
      <w:r w:rsidRPr="0090196E">
        <w:rPr>
          <w:rFonts w:ascii="Times New Roman" w:eastAsia="Times New Roman" w:hAnsi="Times New Roman" w:cs="Times New Roman"/>
          <w:bCs/>
          <w:lang w:eastAsia="pl-PL"/>
        </w:rPr>
        <w:t xml:space="preserve"> 11/3 AM-34 – zajęcie trwałe</w:t>
      </w:r>
    </w:p>
    <w:p w14:paraId="37353AF2" w14:textId="50D903C2" w:rsidR="0090196E" w:rsidRPr="0090196E" w:rsidRDefault="0090196E" w:rsidP="0090196E">
      <w:pPr>
        <w:spacing w:after="0" w:line="240" w:lineRule="auto"/>
        <w:ind w:left="-567"/>
        <w:rPr>
          <w:rFonts w:ascii="Times New Roman" w:eastAsia="Times New Roman" w:hAnsi="Times New Roman" w:cs="Times New Roman"/>
          <w:bCs/>
          <w:lang w:eastAsia="pl-PL"/>
        </w:rPr>
      </w:pPr>
      <w:r w:rsidRPr="0090196E">
        <w:rPr>
          <w:rFonts w:ascii="Times New Roman" w:eastAsia="Times New Roman" w:hAnsi="Times New Roman" w:cs="Times New Roman"/>
          <w:bCs/>
          <w:lang w:eastAsia="pl-PL"/>
        </w:rPr>
        <w:t>- 11/7</w:t>
      </w:r>
      <w:r w:rsidR="00CD6E22" w:rsidRPr="00CD6E22">
        <w:t xml:space="preserve"> </w:t>
      </w:r>
      <w:r w:rsidR="00CD6E22">
        <w:t>(</w:t>
      </w:r>
      <w:r w:rsidR="00CD6E22" w:rsidRPr="00CD6E22">
        <w:rPr>
          <w:rFonts w:ascii="Times New Roman" w:eastAsia="Times New Roman" w:hAnsi="Times New Roman" w:cs="Times New Roman"/>
          <w:bCs/>
          <w:lang w:eastAsia="pl-PL"/>
        </w:rPr>
        <w:t>po podziale 11/11</w:t>
      </w:r>
      <w:r w:rsidR="00CD6E22">
        <w:rPr>
          <w:rFonts w:ascii="Times New Roman" w:eastAsia="Times New Roman" w:hAnsi="Times New Roman" w:cs="Times New Roman"/>
          <w:bCs/>
          <w:lang w:eastAsia="pl-PL"/>
        </w:rPr>
        <w:t>)</w:t>
      </w:r>
      <w:r w:rsidRPr="0090196E">
        <w:rPr>
          <w:rFonts w:ascii="Times New Roman" w:eastAsia="Times New Roman" w:hAnsi="Times New Roman" w:cs="Times New Roman"/>
          <w:bCs/>
          <w:lang w:eastAsia="pl-PL"/>
        </w:rPr>
        <w:t>, 11/9, 13/5 i 13/9 AM-34 – zajęcie czasowe</w:t>
      </w:r>
      <w:r w:rsidR="00A714EF">
        <w:rPr>
          <w:rFonts w:ascii="Times New Roman" w:eastAsia="Times New Roman" w:hAnsi="Times New Roman" w:cs="Times New Roman"/>
          <w:bCs/>
          <w:lang w:eastAsia="pl-PL"/>
        </w:rPr>
        <w:t>.</w:t>
      </w:r>
    </w:p>
    <w:p w14:paraId="4FB0D064" w14:textId="77777777" w:rsidR="00B749ED" w:rsidRPr="0090196E" w:rsidRDefault="00B749ED" w:rsidP="00ED30B1">
      <w:pPr>
        <w:pStyle w:val="Akapitzlist"/>
        <w:spacing w:after="0" w:line="240" w:lineRule="auto"/>
        <w:ind w:left="142" w:right="-63"/>
        <w:jc w:val="both"/>
        <w:rPr>
          <w:rFonts w:ascii="Times New Roman" w:hAnsi="Times New Roman" w:cs="Times New Roman"/>
        </w:rPr>
      </w:pPr>
    </w:p>
    <w:p w14:paraId="6A6DEDFD" w14:textId="23097550" w:rsidR="00504D5A" w:rsidRDefault="00504D5A" w:rsidP="00504D5A">
      <w:pPr>
        <w:tabs>
          <w:tab w:val="left" w:pos="709"/>
        </w:tabs>
        <w:spacing w:after="0" w:line="240" w:lineRule="auto"/>
        <w:ind w:left="-567" w:firstLine="567"/>
        <w:jc w:val="both"/>
        <w:rPr>
          <w:rFonts w:ascii="Times New Roman" w:eastAsia="MS Mincho" w:hAnsi="Times New Roman" w:cs="Times New Roman"/>
          <w:bCs/>
          <w:spacing w:val="2"/>
          <w:lang w:eastAsia="pl-PL"/>
        </w:rPr>
      </w:pPr>
      <w:r w:rsidRPr="00FD28F8">
        <w:rPr>
          <w:rFonts w:ascii="Times New Roman" w:eastAsia="MS Mincho" w:hAnsi="Times New Roman" w:cs="Times New Roman"/>
          <w:bCs/>
          <w:spacing w:val="2"/>
          <w:lang w:eastAsia="pl-PL"/>
        </w:rPr>
        <w:t xml:space="preserve">Informuję, </w:t>
      </w:r>
      <w:r>
        <w:rPr>
          <w:rFonts w:ascii="Times New Roman" w:eastAsia="MS Mincho" w:hAnsi="Times New Roman" w:cs="Times New Roman"/>
          <w:bCs/>
          <w:spacing w:val="2"/>
          <w:lang w:eastAsia="pl-PL"/>
        </w:rPr>
        <w:t xml:space="preserve">że </w:t>
      </w:r>
      <w:r w:rsidRPr="00FD28F8">
        <w:rPr>
          <w:rFonts w:ascii="Times New Roman" w:eastAsia="MS Mincho" w:hAnsi="Times New Roman" w:cs="Times New Roman"/>
          <w:bCs/>
          <w:spacing w:val="2"/>
          <w:lang w:eastAsia="pl-PL"/>
        </w:rPr>
        <w:t xml:space="preserve">zgodnie z przepisem art. 10 § 1 Kodeksu postępowania administracyjnego, </w:t>
      </w:r>
      <w:r w:rsidRPr="00F70D90">
        <w:rPr>
          <w:rFonts w:ascii="Times New Roman" w:eastAsia="MS Mincho" w:hAnsi="Times New Roman" w:cs="Times New Roman"/>
          <w:bCs/>
          <w:spacing w:val="2"/>
          <w:lang w:eastAsia="pl-PL"/>
        </w:rPr>
        <w:t xml:space="preserve">strony postępowania mają prawo do czynnego w nim udziału, przeglądania akt sprawy oraz składania wniosków </w:t>
      </w:r>
      <w:r>
        <w:rPr>
          <w:rFonts w:ascii="Times New Roman" w:eastAsia="MS Mincho" w:hAnsi="Times New Roman" w:cs="Times New Roman"/>
          <w:bCs/>
          <w:spacing w:val="2"/>
          <w:lang w:eastAsia="pl-PL"/>
        </w:rPr>
        <w:br/>
      </w:r>
      <w:r w:rsidRPr="00F70D90">
        <w:rPr>
          <w:rFonts w:ascii="Times New Roman" w:eastAsia="MS Mincho" w:hAnsi="Times New Roman" w:cs="Times New Roman"/>
          <w:bCs/>
          <w:spacing w:val="2"/>
          <w:lang w:eastAsia="pl-PL"/>
        </w:rPr>
        <w:t xml:space="preserve">i uwag w siedzibie Starostwa Powiatowego w Oleśnicy, ul. Słowackiego 10, Wydział Architektury </w:t>
      </w:r>
      <w:r>
        <w:rPr>
          <w:rFonts w:ascii="Times New Roman" w:eastAsia="MS Mincho" w:hAnsi="Times New Roman" w:cs="Times New Roman"/>
          <w:bCs/>
          <w:spacing w:val="2"/>
          <w:lang w:eastAsia="pl-PL"/>
        </w:rPr>
        <w:br/>
      </w:r>
      <w:r w:rsidRPr="00F70D90">
        <w:rPr>
          <w:rFonts w:ascii="Times New Roman" w:eastAsia="MS Mincho" w:hAnsi="Times New Roman" w:cs="Times New Roman"/>
          <w:bCs/>
          <w:spacing w:val="2"/>
          <w:lang w:eastAsia="pl-PL"/>
        </w:rPr>
        <w:t>i Budownictwa, pokój 3</w:t>
      </w:r>
      <w:r>
        <w:rPr>
          <w:rFonts w:ascii="Times New Roman" w:eastAsia="MS Mincho" w:hAnsi="Times New Roman" w:cs="Times New Roman"/>
          <w:bCs/>
          <w:spacing w:val="2"/>
          <w:lang w:eastAsia="pl-PL"/>
        </w:rPr>
        <w:t>13</w:t>
      </w:r>
      <w:r w:rsidRPr="00F70D90">
        <w:rPr>
          <w:rFonts w:ascii="Times New Roman" w:eastAsia="MS Mincho" w:hAnsi="Times New Roman" w:cs="Times New Roman"/>
          <w:bCs/>
          <w:spacing w:val="2"/>
          <w:lang w:eastAsia="pl-PL"/>
        </w:rPr>
        <w:t>, w godzinach pracy Urzędu</w:t>
      </w:r>
      <w:r>
        <w:rPr>
          <w:rFonts w:ascii="Times New Roman" w:eastAsia="MS Mincho" w:hAnsi="Times New Roman" w:cs="Times New Roman"/>
          <w:bCs/>
          <w:spacing w:val="2"/>
          <w:lang w:eastAsia="pl-PL"/>
        </w:rPr>
        <w:t xml:space="preserve"> , po wcześniejszym umówieniu telefonicznym pod </w:t>
      </w:r>
      <w:r>
        <w:rPr>
          <w:rFonts w:ascii="Times New Roman" w:eastAsia="MS Mincho" w:hAnsi="Times New Roman" w:cs="Times New Roman"/>
          <w:bCs/>
          <w:spacing w:val="2"/>
          <w:lang w:eastAsia="pl-PL"/>
        </w:rPr>
        <w:br/>
        <w:t>nr tel. 71 314 01 47</w:t>
      </w:r>
      <w:r w:rsidRPr="00F70D90">
        <w:rPr>
          <w:rFonts w:ascii="Times New Roman" w:eastAsia="MS Mincho" w:hAnsi="Times New Roman" w:cs="Times New Roman"/>
          <w:bCs/>
          <w:spacing w:val="2"/>
          <w:lang w:eastAsia="pl-PL"/>
        </w:rPr>
        <w:t>, w terminie siedmiu dni od dnia zawiadomienia w drodze publicznego obwieszczenia.</w:t>
      </w:r>
    </w:p>
    <w:p w14:paraId="4EBAD89A" w14:textId="77777777" w:rsidR="00396119" w:rsidRDefault="00396119" w:rsidP="00504D5A">
      <w:pPr>
        <w:tabs>
          <w:tab w:val="left" w:pos="709"/>
        </w:tabs>
        <w:spacing w:after="0" w:line="240" w:lineRule="auto"/>
        <w:ind w:left="-567" w:firstLine="567"/>
        <w:jc w:val="both"/>
        <w:rPr>
          <w:rFonts w:ascii="Times New Roman" w:eastAsia="MS Mincho" w:hAnsi="Times New Roman" w:cs="Times New Roman"/>
          <w:bCs/>
          <w:spacing w:val="2"/>
          <w:lang w:eastAsia="pl-PL"/>
        </w:rPr>
      </w:pPr>
    </w:p>
    <w:p w14:paraId="164FE631" w14:textId="21187589" w:rsidR="00504D5A" w:rsidRDefault="00504D5A" w:rsidP="00504D5A">
      <w:pPr>
        <w:tabs>
          <w:tab w:val="left" w:pos="709"/>
        </w:tabs>
        <w:spacing w:after="0" w:line="240" w:lineRule="auto"/>
        <w:ind w:left="-567" w:firstLine="567"/>
        <w:jc w:val="both"/>
        <w:rPr>
          <w:rFonts w:ascii="Times New Roman" w:eastAsia="MS Mincho" w:hAnsi="Times New Roman" w:cs="Times New Roman"/>
          <w:bCs/>
          <w:spacing w:val="2"/>
          <w:lang w:eastAsia="pl-PL"/>
        </w:rPr>
      </w:pPr>
      <w:r w:rsidRPr="00F70D90">
        <w:rPr>
          <w:rFonts w:ascii="Times New Roman" w:eastAsia="MS Mincho" w:hAnsi="Times New Roman" w:cs="Times New Roman"/>
          <w:bCs/>
          <w:spacing w:val="2"/>
          <w:lang w:eastAsia="pl-PL"/>
        </w:rPr>
        <w:t>Zgodnie z art. 49 ustawy Kodeks postępowania administracyjnego doręczenie uważa się za dokonane po upływie czternastu dni od dnia publicznego ogłoszenia</w:t>
      </w:r>
      <w:r>
        <w:rPr>
          <w:rFonts w:ascii="Times New Roman" w:eastAsia="MS Mincho" w:hAnsi="Times New Roman" w:cs="Times New Roman"/>
          <w:bCs/>
          <w:spacing w:val="2"/>
          <w:lang w:eastAsia="pl-PL"/>
        </w:rPr>
        <w:t xml:space="preserve">, </w:t>
      </w:r>
      <w:r w:rsidRPr="00F70D90">
        <w:rPr>
          <w:rFonts w:ascii="Times New Roman" w:eastAsia="MS Mincho" w:hAnsi="Times New Roman" w:cs="Times New Roman"/>
          <w:bCs/>
          <w:spacing w:val="2"/>
          <w:lang w:eastAsia="pl-PL"/>
        </w:rPr>
        <w:t xml:space="preserve">tj. od daty ukazania się obwieszczenia na tablicy ogłoszeń Starostwa Powiatowego w Oleśnicy, na tablicy ogłoszeń Urzędu </w:t>
      </w:r>
      <w:r>
        <w:rPr>
          <w:rFonts w:ascii="Times New Roman" w:eastAsia="MS Mincho" w:hAnsi="Times New Roman" w:cs="Times New Roman"/>
          <w:bCs/>
          <w:spacing w:val="2"/>
          <w:lang w:eastAsia="pl-PL"/>
        </w:rPr>
        <w:t>Miasta Oleśnic</w:t>
      </w:r>
      <w:r w:rsidRPr="00F70D90">
        <w:rPr>
          <w:rFonts w:ascii="Times New Roman" w:eastAsia="MS Mincho" w:hAnsi="Times New Roman" w:cs="Times New Roman"/>
          <w:bCs/>
          <w:spacing w:val="2"/>
          <w:lang w:eastAsia="pl-PL"/>
        </w:rPr>
        <w:t>y</w:t>
      </w:r>
      <w:r>
        <w:rPr>
          <w:rFonts w:ascii="Times New Roman" w:eastAsia="MS Mincho" w:hAnsi="Times New Roman" w:cs="Times New Roman"/>
          <w:bCs/>
          <w:spacing w:val="2"/>
          <w:lang w:eastAsia="pl-PL"/>
        </w:rPr>
        <w:t xml:space="preserve"> oraz</w:t>
      </w:r>
      <w:r w:rsidRPr="00F70D90">
        <w:rPr>
          <w:rFonts w:ascii="Times New Roman" w:eastAsia="MS Mincho" w:hAnsi="Times New Roman" w:cs="Times New Roman"/>
          <w:bCs/>
          <w:spacing w:val="2"/>
          <w:lang w:eastAsia="pl-PL"/>
        </w:rPr>
        <w:t xml:space="preserve"> </w:t>
      </w:r>
      <w:bookmarkStart w:id="6" w:name="_Hlk70333873"/>
      <w:r w:rsidR="005E6B5B">
        <w:rPr>
          <w:rFonts w:ascii="Times New Roman" w:eastAsia="MS Mincho" w:hAnsi="Times New Roman" w:cs="Times New Roman"/>
          <w:bCs/>
          <w:spacing w:val="2"/>
          <w:lang w:eastAsia="pl-PL"/>
        </w:rPr>
        <w:t xml:space="preserve">w </w:t>
      </w:r>
      <w:r w:rsidR="005E6B5B" w:rsidRPr="005E6B5B">
        <w:rPr>
          <w:rFonts w:ascii="Times New Roman" w:eastAsia="MS Mincho" w:hAnsi="Times New Roman" w:cs="Times New Roman"/>
          <w:bCs/>
          <w:spacing w:val="2"/>
          <w:lang w:eastAsia="pl-PL"/>
        </w:rPr>
        <w:t>Biuletynie Informacji Publicznej</w:t>
      </w:r>
      <w:bookmarkEnd w:id="6"/>
      <w:r w:rsidR="005E6B5B" w:rsidRPr="005E6B5B">
        <w:rPr>
          <w:rFonts w:ascii="Times New Roman" w:eastAsia="MS Mincho" w:hAnsi="Times New Roman" w:cs="Times New Roman"/>
          <w:bCs/>
          <w:spacing w:val="2"/>
          <w:lang w:eastAsia="pl-PL"/>
        </w:rPr>
        <w:t xml:space="preserve"> tych urzędów</w:t>
      </w:r>
      <w:r>
        <w:rPr>
          <w:rFonts w:ascii="Times New Roman" w:eastAsia="MS Mincho" w:hAnsi="Times New Roman" w:cs="Times New Roman"/>
          <w:bCs/>
          <w:spacing w:val="2"/>
          <w:lang w:eastAsia="pl-PL"/>
        </w:rPr>
        <w:t>.</w:t>
      </w:r>
    </w:p>
    <w:p w14:paraId="372FBA94" w14:textId="77777777" w:rsidR="00396119" w:rsidRDefault="00396119" w:rsidP="00504D5A">
      <w:pPr>
        <w:tabs>
          <w:tab w:val="left" w:pos="709"/>
        </w:tabs>
        <w:spacing w:after="0" w:line="240" w:lineRule="auto"/>
        <w:ind w:left="-567" w:firstLine="567"/>
        <w:jc w:val="both"/>
        <w:rPr>
          <w:rFonts w:ascii="Times New Roman" w:eastAsia="MS Mincho" w:hAnsi="Times New Roman" w:cs="Times New Roman"/>
          <w:bCs/>
          <w:spacing w:val="2"/>
          <w:lang w:eastAsia="pl-PL"/>
        </w:rPr>
      </w:pPr>
    </w:p>
    <w:p w14:paraId="123EB321" w14:textId="711469E7" w:rsidR="00504D5A" w:rsidRPr="00FD28F8" w:rsidRDefault="00504D5A" w:rsidP="00504D5A">
      <w:pPr>
        <w:tabs>
          <w:tab w:val="left" w:pos="709"/>
        </w:tabs>
        <w:spacing w:after="0" w:line="240" w:lineRule="auto"/>
        <w:ind w:left="-567" w:firstLine="567"/>
        <w:jc w:val="both"/>
        <w:rPr>
          <w:rFonts w:ascii="Times New Roman" w:eastAsia="MS Mincho" w:hAnsi="Times New Roman" w:cs="Times New Roman"/>
          <w:bCs/>
          <w:spacing w:val="2"/>
          <w:lang w:eastAsia="pl-PL"/>
        </w:rPr>
      </w:pPr>
      <w:r>
        <w:rPr>
          <w:rFonts w:ascii="Times New Roman" w:eastAsia="MS Mincho" w:hAnsi="Times New Roman" w:cs="Times New Roman"/>
          <w:bCs/>
          <w:spacing w:val="2"/>
          <w:lang w:eastAsia="pl-PL"/>
        </w:rPr>
        <w:t xml:space="preserve">Stronami postępowania w sprawie są wnioskodawca, właściciele i użytkownicy wieczyści nieruchomości będących przedmiotem postępowania w sprawie wydania decyzji </w:t>
      </w:r>
      <w:r w:rsidRPr="00504D5A">
        <w:rPr>
          <w:rFonts w:ascii="Times New Roman" w:eastAsia="MS Mincho" w:hAnsi="Times New Roman" w:cs="Times New Roman"/>
          <w:bCs/>
          <w:spacing w:val="2"/>
          <w:lang w:eastAsia="pl-PL"/>
        </w:rPr>
        <w:t>nr 6/2013</w:t>
      </w:r>
      <w:r>
        <w:rPr>
          <w:rFonts w:ascii="Times New Roman" w:eastAsia="MS Mincho" w:hAnsi="Times New Roman" w:cs="Times New Roman"/>
          <w:bCs/>
          <w:spacing w:val="2"/>
          <w:lang w:eastAsia="pl-PL"/>
        </w:rPr>
        <w:t xml:space="preserve"> z</w:t>
      </w:r>
      <w:r w:rsidR="00CD6435">
        <w:rPr>
          <w:rFonts w:ascii="Times New Roman" w:eastAsia="MS Mincho" w:hAnsi="Times New Roman" w:cs="Times New Roman"/>
          <w:bCs/>
          <w:spacing w:val="2"/>
          <w:lang w:eastAsia="pl-PL"/>
        </w:rPr>
        <w:t xml:space="preserve"> </w:t>
      </w:r>
      <w:r>
        <w:rPr>
          <w:rFonts w:ascii="Times New Roman" w:eastAsia="MS Mincho" w:hAnsi="Times New Roman" w:cs="Times New Roman"/>
          <w:bCs/>
          <w:spacing w:val="2"/>
          <w:lang w:eastAsia="pl-PL"/>
        </w:rPr>
        <w:t>dnia 27 grudnia 2013 r.</w:t>
      </w:r>
      <w:r w:rsidR="00CD6435">
        <w:rPr>
          <w:rFonts w:ascii="Times New Roman" w:eastAsia="MS Mincho" w:hAnsi="Times New Roman" w:cs="Times New Roman"/>
          <w:bCs/>
          <w:spacing w:val="2"/>
          <w:lang w:eastAsia="pl-PL"/>
        </w:rPr>
        <w:t>, znak AB.6740.409.2013.1.</w:t>
      </w:r>
    </w:p>
    <w:p w14:paraId="513D9E09" w14:textId="28CD0495" w:rsidR="00EB75AA" w:rsidRDefault="00EB75AA" w:rsidP="00EB75AA">
      <w:pPr>
        <w:tabs>
          <w:tab w:val="left" w:pos="22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5C35965A" w14:textId="0ED5ECD0" w:rsidR="00423A07" w:rsidRDefault="00423A07" w:rsidP="00EB75AA">
      <w:pPr>
        <w:tabs>
          <w:tab w:val="left" w:pos="22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3FEAB38A" w14:textId="29F69604" w:rsidR="00423A07" w:rsidRDefault="00423A07" w:rsidP="00EB75AA">
      <w:pPr>
        <w:tabs>
          <w:tab w:val="left" w:pos="22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7F3ECB96" w14:textId="27152923" w:rsidR="00423A07" w:rsidRDefault="00423A07" w:rsidP="00EB75AA">
      <w:pPr>
        <w:tabs>
          <w:tab w:val="left" w:pos="22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71D7F010" w14:textId="0421998A" w:rsidR="00423A07" w:rsidRDefault="00423A07" w:rsidP="00EB75AA">
      <w:pPr>
        <w:tabs>
          <w:tab w:val="left" w:pos="22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180C0333" w14:textId="1FE37A9F" w:rsidR="00423A07" w:rsidRDefault="00423A07" w:rsidP="00EB75AA">
      <w:pPr>
        <w:tabs>
          <w:tab w:val="left" w:pos="22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74E3D6FD" w14:textId="63BB8EB6" w:rsidR="00423A07" w:rsidRDefault="00423A07" w:rsidP="00EB75AA">
      <w:pPr>
        <w:tabs>
          <w:tab w:val="left" w:pos="22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2D5EBE0D" w14:textId="77777777" w:rsidR="00423A07" w:rsidRPr="00D05458" w:rsidRDefault="00423A07" w:rsidP="00EB75AA">
      <w:pPr>
        <w:tabs>
          <w:tab w:val="left" w:pos="22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43E4A58C" w14:textId="77777777" w:rsidR="00EB75AA" w:rsidRPr="00D05458" w:rsidRDefault="00EB75AA" w:rsidP="00EB75AA">
      <w:pPr>
        <w:spacing w:after="0" w:line="240" w:lineRule="auto"/>
        <w:rPr>
          <w:rFonts w:ascii="Times New Roman" w:eastAsia="Times New Roman" w:hAnsi="Times New Roman" w:cs="Times New Roman"/>
          <w:sz w:val="16"/>
          <w:szCs w:val="24"/>
          <w:lang w:eastAsia="pl-PL"/>
        </w:rPr>
      </w:pPr>
      <w:r w:rsidRPr="00D05458">
        <w:rPr>
          <w:rFonts w:ascii="Times New Roman" w:eastAsia="Times New Roman" w:hAnsi="Times New Roman" w:cs="Times New Roman"/>
          <w:sz w:val="16"/>
          <w:szCs w:val="24"/>
          <w:lang w:eastAsia="pl-PL"/>
        </w:rPr>
        <w:t xml:space="preserve">                         ____________________________________________________________________________________</w:t>
      </w:r>
      <w:r w:rsidRPr="00D0545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14:paraId="35AFC360" w14:textId="36E4AB73" w:rsidR="00EB75AA" w:rsidRPr="00D05458" w:rsidRDefault="00EB75AA" w:rsidP="00EB75AA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4"/>
          <w:lang w:eastAsia="pl-PL"/>
        </w:rPr>
      </w:pPr>
      <w:r w:rsidRPr="00D05458">
        <w:rPr>
          <w:rFonts w:ascii="Times New Roman" w:eastAsia="Times New Roman" w:hAnsi="Times New Roman" w:cs="Times New Roman"/>
          <w:sz w:val="16"/>
          <w:szCs w:val="24"/>
          <w:lang w:eastAsia="pl-PL"/>
        </w:rPr>
        <w:t>Starostwo Powiatowe w Oleśnicy, 56-400 Oleśnica, ul.</w:t>
      </w:r>
      <w:r w:rsidR="00396119">
        <w:rPr>
          <w:rFonts w:ascii="Times New Roman" w:eastAsia="Times New Roman" w:hAnsi="Times New Roman" w:cs="Times New Roman"/>
          <w:sz w:val="16"/>
          <w:szCs w:val="24"/>
          <w:lang w:eastAsia="pl-PL"/>
        </w:rPr>
        <w:t xml:space="preserve"> J.</w:t>
      </w:r>
      <w:r w:rsidRPr="00D05458">
        <w:rPr>
          <w:rFonts w:ascii="Times New Roman" w:eastAsia="Times New Roman" w:hAnsi="Times New Roman" w:cs="Times New Roman"/>
          <w:sz w:val="16"/>
          <w:szCs w:val="24"/>
          <w:lang w:eastAsia="pl-PL"/>
        </w:rPr>
        <w:t xml:space="preserve"> Słowackiego 10,</w:t>
      </w:r>
    </w:p>
    <w:p w14:paraId="32E719B6" w14:textId="77777777" w:rsidR="00EB75AA" w:rsidRPr="00D05458" w:rsidRDefault="00EB75AA" w:rsidP="00EB75AA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4"/>
          <w:lang w:eastAsia="pl-PL"/>
        </w:rPr>
      </w:pPr>
      <w:r w:rsidRPr="00D05458">
        <w:rPr>
          <w:rFonts w:ascii="Times New Roman" w:eastAsia="Times New Roman" w:hAnsi="Times New Roman" w:cs="Times New Roman"/>
          <w:sz w:val="16"/>
          <w:szCs w:val="24"/>
          <w:lang w:eastAsia="pl-PL"/>
        </w:rPr>
        <w:t xml:space="preserve">Strona internetowa: </w:t>
      </w:r>
      <w:r w:rsidRPr="00D05458">
        <w:rPr>
          <w:rFonts w:ascii="Times New Roman" w:eastAsia="Times New Roman" w:hAnsi="Times New Roman" w:cs="Times New Roman"/>
          <w:sz w:val="16"/>
          <w:szCs w:val="24"/>
          <w:u w:val="single"/>
          <w:lang w:eastAsia="pl-PL"/>
        </w:rPr>
        <w:t>www.powiat-olesnicki.pl</w:t>
      </w:r>
      <w:r w:rsidRPr="00D05458">
        <w:rPr>
          <w:rFonts w:ascii="Times New Roman" w:eastAsia="Times New Roman" w:hAnsi="Times New Roman" w:cs="Times New Roman"/>
          <w:sz w:val="16"/>
          <w:szCs w:val="24"/>
          <w:lang w:eastAsia="pl-PL"/>
        </w:rPr>
        <w:t xml:space="preserve">, e-mail: </w:t>
      </w:r>
      <w:r w:rsidRPr="00D05458">
        <w:rPr>
          <w:rFonts w:ascii="Times New Roman" w:eastAsia="Times New Roman" w:hAnsi="Times New Roman" w:cs="Times New Roman"/>
          <w:sz w:val="16"/>
          <w:szCs w:val="24"/>
          <w:u w:val="single"/>
          <w:lang w:eastAsia="pl-PL"/>
        </w:rPr>
        <w:t>biuropodawcze@powiat-olesnicki.pl</w:t>
      </w:r>
    </w:p>
    <w:p w14:paraId="29EBC1DA" w14:textId="6414E0B3" w:rsidR="00DF2B54" w:rsidRDefault="00EB75AA" w:rsidP="00423A07">
      <w:pPr>
        <w:spacing w:after="0" w:line="240" w:lineRule="auto"/>
        <w:jc w:val="center"/>
      </w:pPr>
      <w:r w:rsidRPr="00D05458">
        <w:rPr>
          <w:rFonts w:ascii="Times New Roman" w:eastAsia="Times New Roman" w:hAnsi="Times New Roman" w:cs="Times New Roman"/>
          <w:sz w:val="16"/>
          <w:szCs w:val="24"/>
          <w:lang w:eastAsia="pl-PL"/>
        </w:rPr>
        <w:t>tel. 71 314 01 11, fax: 314 01 10</w:t>
      </w:r>
      <w:r w:rsidR="00DF2B54" w:rsidRPr="009F4B25">
        <w:rPr>
          <w:rFonts w:ascii="Times New Roman" w:hAnsi="Times New Roman"/>
          <w:b/>
          <w:lang w:val="de-DE"/>
        </w:rPr>
        <w:t xml:space="preserve">         </w:t>
      </w:r>
    </w:p>
    <w:sectPr w:rsidR="00DF2B54" w:rsidSect="009D5B1B">
      <w:footerReference w:type="even" r:id="rId8"/>
      <w:pgSz w:w="11906" w:h="16838"/>
      <w:pgMar w:top="1135" w:right="1133" w:bottom="1276" w:left="1622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B1E13E" w14:textId="77777777" w:rsidR="00F61A6D" w:rsidRDefault="00F61A6D">
      <w:pPr>
        <w:spacing w:after="0" w:line="240" w:lineRule="auto"/>
      </w:pPr>
      <w:r>
        <w:separator/>
      </w:r>
    </w:p>
  </w:endnote>
  <w:endnote w:type="continuationSeparator" w:id="0">
    <w:p w14:paraId="49B4996A" w14:textId="77777777" w:rsidR="00F61A6D" w:rsidRDefault="00F61A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C24135" w14:textId="77777777" w:rsidR="00EF3464" w:rsidRDefault="00ED30B1" w:rsidP="00EF3464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74C4EFF" w14:textId="77777777" w:rsidR="00EF3464" w:rsidRDefault="00F61A6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597B21" w14:textId="77777777" w:rsidR="00F61A6D" w:rsidRDefault="00F61A6D">
      <w:pPr>
        <w:spacing w:after="0" w:line="240" w:lineRule="auto"/>
      </w:pPr>
      <w:r>
        <w:separator/>
      </w:r>
    </w:p>
  </w:footnote>
  <w:footnote w:type="continuationSeparator" w:id="0">
    <w:p w14:paraId="3B60BC08" w14:textId="77777777" w:rsidR="00F61A6D" w:rsidRDefault="00F61A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DD6F0A"/>
    <w:multiLevelType w:val="hybridMultilevel"/>
    <w:tmpl w:val="BA9692F0"/>
    <w:lvl w:ilvl="0" w:tplc="E28460FE">
      <w:start w:val="1"/>
      <w:numFmt w:val="decimal"/>
      <w:lvlText w:val="%1."/>
      <w:lvlJc w:val="left"/>
      <w:pPr>
        <w:ind w:left="-207" w:hanging="360"/>
      </w:pPr>
      <w:rPr>
        <w:rFonts w:cstheme="minorBidi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513" w:hanging="360"/>
      </w:pPr>
    </w:lvl>
    <w:lvl w:ilvl="2" w:tplc="0415001B" w:tentative="1">
      <w:start w:val="1"/>
      <w:numFmt w:val="lowerRoman"/>
      <w:lvlText w:val="%3."/>
      <w:lvlJc w:val="right"/>
      <w:pPr>
        <w:ind w:left="1233" w:hanging="180"/>
      </w:pPr>
    </w:lvl>
    <w:lvl w:ilvl="3" w:tplc="0415000F" w:tentative="1">
      <w:start w:val="1"/>
      <w:numFmt w:val="decimal"/>
      <w:lvlText w:val="%4."/>
      <w:lvlJc w:val="left"/>
      <w:pPr>
        <w:ind w:left="1953" w:hanging="360"/>
      </w:pPr>
    </w:lvl>
    <w:lvl w:ilvl="4" w:tplc="04150019" w:tentative="1">
      <w:start w:val="1"/>
      <w:numFmt w:val="lowerLetter"/>
      <w:lvlText w:val="%5."/>
      <w:lvlJc w:val="left"/>
      <w:pPr>
        <w:ind w:left="2673" w:hanging="360"/>
      </w:pPr>
    </w:lvl>
    <w:lvl w:ilvl="5" w:tplc="0415001B" w:tentative="1">
      <w:start w:val="1"/>
      <w:numFmt w:val="lowerRoman"/>
      <w:lvlText w:val="%6."/>
      <w:lvlJc w:val="right"/>
      <w:pPr>
        <w:ind w:left="3393" w:hanging="180"/>
      </w:pPr>
    </w:lvl>
    <w:lvl w:ilvl="6" w:tplc="0415000F" w:tentative="1">
      <w:start w:val="1"/>
      <w:numFmt w:val="decimal"/>
      <w:lvlText w:val="%7."/>
      <w:lvlJc w:val="left"/>
      <w:pPr>
        <w:ind w:left="4113" w:hanging="360"/>
      </w:pPr>
    </w:lvl>
    <w:lvl w:ilvl="7" w:tplc="04150019" w:tentative="1">
      <w:start w:val="1"/>
      <w:numFmt w:val="lowerLetter"/>
      <w:lvlText w:val="%8."/>
      <w:lvlJc w:val="left"/>
      <w:pPr>
        <w:ind w:left="4833" w:hanging="360"/>
      </w:pPr>
    </w:lvl>
    <w:lvl w:ilvl="8" w:tplc="0415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" w15:restartNumberingAfterBreak="0">
    <w:nsid w:val="1D493D8E"/>
    <w:multiLevelType w:val="hybridMultilevel"/>
    <w:tmpl w:val="EE2EE1A0"/>
    <w:lvl w:ilvl="0" w:tplc="B930D518">
      <w:start w:val="1"/>
      <w:numFmt w:val="decimal"/>
      <w:lvlText w:val="%1."/>
      <w:lvlJc w:val="left"/>
      <w:pPr>
        <w:ind w:left="-207" w:hanging="360"/>
      </w:pPr>
      <w:rPr>
        <w:rFonts w:cstheme="minorBidi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513" w:hanging="360"/>
      </w:pPr>
    </w:lvl>
    <w:lvl w:ilvl="2" w:tplc="0415001B" w:tentative="1">
      <w:start w:val="1"/>
      <w:numFmt w:val="lowerRoman"/>
      <w:lvlText w:val="%3."/>
      <w:lvlJc w:val="right"/>
      <w:pPr>
        <w:ind w:left="1233" w:hanging="180"/>
      </w:pPr>
    </w:lvl>
    <w:lvl w:ilvl="3" w:tplc="0415000F" w:tentative="1">
      <w:start w:val="1"/>
      <w:numFmt w:val="decimal"/>
      <w:lvlText w:val="%4."/>
      <w:lvlJc w:val="left"/>
      <w:pPr>
        <w:ind w:left="1953" w:hanging="360"/>
      </w:pPr>
    </w:lvl>
    <w:lvl w:ilvl="4" w:tplc="04150019" w:tentative="1">
      <w:start w:val="1"/>
      <w:numFmt w:val="lowerLetter"/>
      <w:lvlText w:val="%5."/>
      <w:lvlJc w:val="left"/>
      <w:pPr>
        <w:ind w:left="2673" w:hanging="360"/>
      </w:pPr>
    </w:lvl>
    <w:lvl w:ilvl="5" w:tplc="0415001B" w:tentative="1">
      <w:start w:val="1"/>
      <w:numFmt w:val="lowerRoman"/>
      <w:lvlText w:val="%6."/>
      <w:lvlJc w:val="right"/>
      <w:pPr>
        <w:ind w:left="3393" w:hanging="180"/>
      </w:pPr>
    </w:lvl>
    <w:lvl w:ilvl="6" w:tplc="0415000F" w:tentative="1">
      <w:start w:val="1"/>
      <w:numFmt w:val="decimal"/>
      <w:lvlText w:val="%7."/>
      <w:lvlJc w:val="left"/>
      <w:pPr>
        <w:ind w:left="4113" w:hanging="360"/>
      </w:pPr>
    </w:lvl>
    <w:lvl w:ilvl="7" w:tplc="04150019" w:tentative="1">
      <w:start w:val="1"/>
      <w:numFmt w:val="lowerLetter"/>
      <w:lvlText w:val="%8."/>
      <w:lvlJc w:val="left"/>
      <w:pPr>
        <w:ind w:left="4833" w:hanging="360"/>
      </w:pPr>
    </w:lvl>
    <w:lvl w:ilvl="8" w:tplc="0415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" w15:restartNumberingAfterBreak="0">
    <w:nsid w:val="39B34D05"/>
    <w:multiLevelType w:val="hybridMultilevel"/>
    <w:tmpl w:val="0388BA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4000672"/>
    <w:multiLevelType w:val="hybridMultilevel"/>
    <w:tmpl w:val="E84408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E547520"/>
    <w:multiLevelType w:val="hybridMultilevel"/>
    <w:tmpl w:val="1A5A3D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0F54E6"/>
    <w:multiLevelType w:val="hybridMultilevel"/>
    <w:tmpl w:val="9BA20A98"/>
    <w:lvl w:ilvl="0" w:tplc="5C104484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5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2B54"/>
    <w:rsid w:val="000350B8"/>
    <w:rsid w:val="000E2E96"/>
    <w:rsid w:val="0014167F"/>
    <w:rsid w:val="00177D8C"/>
    <w:rsid w:val="00183ED0"/>
    <w:rsid w:val="00230AF2"/>
    <w:rsid w:val="00335E62"/>
    <w:rsid w:val="00396119"/>
    <w:rsid w:val="003C32EA"/>
    <w:rsid w:val="003E4C21"/>
    <w:rsid w:val="00407472"/>
    <w:rsid w:val="00423A07"/>
    <w:rsid w:val="00462D12"/>
    <w:rsid w:val="00504D5A"/>
    <w:rsid w:val="00531738"/>
    <w:rsid w:val="005E6B5B"/>
    <w:rsid w:val="00663156"/>
    <w:rsid w:val="0068551E"/>
    <w:rsid w:val="006914DB"/>
    <w:rsid w:val="00767CCE"/>
    <w:rsid w:val="007C2EC2"/>
    <w:rsid w:val="008A41C8"/>
    <w:rsid w:val="008E6AD9"/>
    <w:rsid w:val="0090196E"/>
    <w:rsid w:val="00983F75"/>
    <w:rsid w:val="009F626D"/>
    <w:rsid w:val="00A42878"/>
    <w:rsid w:val="00A714EF"/>
    <w:rsid w:val="00A96F48"/>
    <w:rsid w:val="00B075E1"/>
    <w:rsid w:val="00B728D3"/>
    <w:rsid w:val="00B749ED"/>
    <w:rsid w:val="00B80464"/>
    <w:rsid w:val="00C80CD9"/>
    <w:rsid w:val="00CD6435"/>
    <w:rsid w:val="00CD6E22"/>
    <w:rsid w:val="00CE2CEA"/>
    <w:rsid w:val="00D63166"/>
    <w:rsid w:val="00DE0DF5"/>
    <w:rsid w:val="00DF2B54"/>
    <w:rsid w:val="00E70BF9"/>
    <w:rsid w:val="00EB75AA"/>
    <w:rsid w:val="00ED30B1"/>
    <w:rsid w:val="00F61A6D"/>
    <w:rsid w:val="00FF4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D3B602"/>
  <w15:chartTrackingRefBased/>
  <w15:docId w15:val="{2C8D48FB-DC6D-468E-8AD7-7781AAC09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F2B5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DF2B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DF2B54"/>
  </w:style>
  <w:style w:type="character" w:styleId="Numerstrony">
    <w:name w:val="page number"/>
    <w:basedOn w:val="Domylnaczcionkaakapitu"/>
    <w:rsid w:val="00DF2B54"/>
  </w:style>
  <w:style w:type="paragraph" w:styleId="Tekstpodstawowy">
    <w:name w:val="Body Text"/>
    <w:basedOn w:val="Normalny"/>
    <w:link w:val="TekstpodstawowyZnak"/>
    <w:uiPriority w:val="99"/>
    <w:unhideWhenUsed/>
    <w:rsid w:val="00DF2B5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F2B54"/>
  </w:style>
  <w:style w:type="paragraph" w:styleId="Akapitzlist">
    <w:name w:val="List Paragraph"/>
    <w:basedOn w:val="Normalny"/>
    <w:uiPriority w:val="34"/>
    <w:qFormat/>
    <w:rsid w:val="00DF2B54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DF2B54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389</Words>
  <Characters>2340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akozlowska</dc:creator>
  <cp:keywords/>
  <dc:description/>
  <cp:lastModifiedBy>Katarzyna Sobczyk-Pienio</cp:lastModifiedBy>
  <cp:revision>5</cp:revision>
  <cp:lastPrinted>2021-04-26T11:17:00Z</cp:lastPrinted>
  <dcterms:created xsi:type="dcterms:W3CDTF">2021-04-26T11:14:00Z</dcterms:created>
  <dcterms:modified xsi:type="dcterms:W3CDTF">2021-04-26T11:17:00Z</dcterms:modified>
</cp:coreProperties>
</file>